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874" w:rsidRPr="009C73D1" w:rsidRDefault="008B6874" w:rsidP="009C7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3D1">
        <w:rPr>
          <w:rFonts w:ascii="Times New Roman" w:hAnsi="Times New Roman" w:cs="Times New Roman"/>
          <w:sz w:val="28"/>
          <w:szCs w:val="28"/>
        </w:rPr>
        <w:t xml:space="preserve">Для </w:t>
      </w:r>
      <w:r w:rsidR="00E47BC4" w:rsidRPr="009C73D1">
        <w:rPr>
          <w:rFonts w:ascii="Times New Roman" w:hAnsi="Times New Roman" w:cs="Times New Roman"/>
          <w:sz w:val="28"/>
          <w:szCs w:val="28"/>
        </w:rPr>
        <w:t>педагога</w:t>
      </w:r>
    </w:p>
    <w:p w:rsidR="008B6874" w:rsidRDefault="008B6874" w:rsidP="009C7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6C3" w:rsidRPr="00EA06C3" w:rsidRDefault="00EA06C3" w:rsidP="009C7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EA06C3" w:rsidRDefault="00EA06C3" w:rsidP="009C7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8B6874" w:rsidRPr="00A96BC4" w:rsidRDefault="00A96BC4" w:rsidP="009C7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BC4">
        <w:rPr>
          <w:rFonts w:ascii="Times New Roman" w:hAnsi="Times New Roman" w:cs="Times New Roman"/>
          <w:b/>
          <w:sz w:val="24"/>
          <w:szCs w:val="24"/>
        </w:rPr>
        <w:t>ИСКУССТВО (МИРОВАЯ ХУДОЖЕСТВЕННАЯ КУЛЬТУРА)</w:t>
      </w:r>
    </w:p>
    <w:p w:rsidR="00F95D84" w:rsidRDefault="00E47BC4" w:rsidP="009C7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</w:t>
      </w:r>
      <w:r w:rsidR="008674A9">
        <w:rPr>
          <w:rFonts w:ascii="Times New Roman" w:hAnsi="Times New Roman" w:cs="Times New Roman"/>
          <w:b/>
          <w:sz w:val="24"/>
          <w:szCs w:val="24"/>
        </w:rPr>
        <w:t>8</w:t>
      </w:r>
      <w:r w:rsidR="00EA06C3" w:rsidRPr="00EA06C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A06C3" w:rsidRDefault="00EA06C3" w:rsidP="009C7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 w:rsidR="008674A9">
        <w:rPr>
          <w:rFonts w:ascii="Times New Roman" w:hAnsi="Times New Roman" w:cs="Times New Roman"/>
          <w:b/>
          <w:sz w:val="24"/>
          <w:szCs w:val="24"/>
        </w:rPr>
        <w:t>БЩЕЕ ВРЕМЯ ВЫПОЛНЕНИЯ РАБОТЫ – 3</w:t>
      </w:r>
      <w:r w:rsidRPr="00EA06C3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3B2545" w:rsidRPr="00EA06C3" w:rsidRDefault="008027BC" w:rsidP="009C7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КОЛЛИЧЕСТВО БАЛЛОВ </w:t>
      </w:r>
      <w:bookmarkStart w:id="0" w:name="_GoBack"/>
      <w:bookmarkEnd w:id="0"/>
      <w:r w:rsidR="003B2545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3B2545" w:rsidRPr="003B2545">
        <w:rPr>
          <w:rFonts w:ascii="Times New Roman" w:hAnsi="Times New Roman" w:cs="Times New Roman"/>
          <w:b/>
          <w:sz w:val="28"/>
          <w:szCs w:val="28"/>
        </w:rPr>
        <w:t>55</w:t>
      </w:r>
    </w:p>
    <w:p w:rsidR="00EA06C3" w:rsidRPr="00EA06C3" w:rsidRDefault="00EA06C3" w:rsidP="00336CBB">
      <w:pPr>
        <w:pStyle w:val="Default"/>
        <w:jc w:val="both"/>
      </w:pPr>
    </w:p>
    <w:p w:rsidR="005A6699" w:rsidRDefault="005A6699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22A" w:rsidRDefault="0029522A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934" w:rsidRDefault="00921934" w:rsidP="009219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A7EBE" w:rsidRPr="00BA310C" w:rsidRDefault="003A7EBE" w:rsidP="003A7EBE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3A7EBE" w:rsidRPr="00BA310C" w:rsidRDefault="003A7EBE" w:rsidP="003A7EBE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3A7EBE" w:rsidRPr="00BA310C" w:rsidRDefault="003A7EBE" w:rsidP="003A7EBE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3A7EBE" w:rsidRPr="00BA310C" w:rsidRDefault="003A7EBE" w:rsidP="003A7EBE">
      <w:pPr>
        <w:pStyle w:val="Default"/>
        <w:spacing w:after="22"/>
      </w:pPr>
    </w:p>
    <w:p w:rsidR="003A7EBE" w:rsidRPr="00BA310C" w:rsidRDefault="003A7EBE" w:rsidP="003A7EBE">
      <w:pPr>
        <w:pStyle w:val="Default"/>
        <w:spacing w:after="22"/>
        <w:jc w:val="both"/>
      </w:pPr>
      <w:r w:rsidRPr="00C8519F">
        <w:rPr>
          <w:b/>
        </w:rPr>
        <w:t>1.</w:t>
      </w:r>
      <w:r w:rsidRPr="00BA310C">
        <w:t xml:space="preserve"> </w:t>
      </w:r>
      <w:proofErr w:type="spellStart"/>
      <w:r w:rsidR="00C279AF">
        <w:t>альба</w:t>
      </w:r>
      <w:proofErr w:type="spellEnd"/>
      <w:r w:rsidR="00C279AF">
        <w:t>,</w:t>
      </w:r>
      <w:r w:rsidR="00C279AF" w:rsidRPr="00624765">
        <w:t xml:space="preserve"> </w:t>
      </w:r>
      <w:proofErr w:type="spellStart"/>
      <w:r w:rsidR="00B95F04">
        <w:t>кансона</w:t>
      </w:r>
      <w:proofErr w:type="spellEnd"/>
      <w:r w:rsidR="0065754C">
        <w:t>,</w:t>
      </w:r>
      <w:r w:rsidR="00C279AF">
        <w:t xml:space="preserve"> </w:t>
      </w:r>
      <w:proofErr w:type="spellStart"/>
      <w:r w:rsidR="00C279AF">
        <w:t>сирвента</w:t>
      </w:r>
      <w:proofErr w:type="spellEnd"/>
      <w:r w:rsidR="00C279AF">
        <w:t xml:space="preserve">, </w:t>
      </w:r>
      <w:r w:rsidR="00E45C43">
        <w:t>сарабанда</w:t>
      </w:r>
      <w:r w:rsidRPr="00BA310C">
        <w:t>.</w:t>
      </w:r>
    </w:p>
    <w:p w:rsidR="003A7EBE" w:rsidRPr="00BA310C" w:rsidRDefault="003A7EBE" w:rsidP="00C8519F">
      <w:pPr>
        <w:pStyle w:val="Default"/>
        <w:jc w:val="both"/>
      </w:pPr>
      <w:r w:rsidRPr="00C8519F">
        <w:rPr>
          <w:b/>
        </w:rPr>
        <w:t>2.</w:t>
      </w:r>
      <w:r w:rsidRPr="00BA310C">
        <w:t xml:space="preserve"> </w:t>
      </w:r>
      <w:r w:rsidR="006E5092">
        <w:t>менгир, кромлех, периптер, дольмен</w:t>
      </w:r>
      <w:r w:rsidR="006E5092" w:rsidRPr="00BA310C">
        <w:t>.</w:t>
      </w:r>
    </w:p>
    <w:p w:rsidR="003A7EBE" w:rsidRDefault="003A7EBE" w:rsidP="003A7EBE">
      <w:pPr>
        <w:pStyle w:val="Default"/>
        <w:spacing w:after="22"/>
        <w:jc w:val="both"/>
      </w:pPr>
      <w:r w:rsidRPr="00C8519F">
        <w:rPr>
          <w:b/>
        </w:rPr>
        <w:t>3.</w:t>
      </w:r>
      <w:r w:rsidRPr="00C92624">
        <w:t xml:space="preserve"> </w:t>
      </w:r>
      <w:r w:rsidR="00712070">
        <w:t>архитектура, мозаика, живопись, скульптура</w:t>
      </w:r>
      <w:r>
        <w:t>.</w:t>
      </w:r>
    </w:p>
    <w:p w:rsidR="003A7EBE" w:rsidRDefault="003A7EBE" w:rsidP="003A7EBE">
      <w:pPr>
        <w:pStyle w:val="Default"/>
        <w:spacing w:after="22"/>
        <w:jc w:val="both"/>
      </w:pPr>
    </w:p>
    <w:p w:rsidR="00D814E0" w:rsidRDefault="00D814E0" w:rsidP="003A7EBE">
      <w:pPr>
        <w:pStyle w:val="Default"/>
        <w:spacing w:after="22"/>
        <w:jc w:val="both"/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3A7EBE" w:rsidTr="00375513">
        <w:tc>
          <w:tcPr>
            <w:tcW w:w="817" w:type="dxa"/>
          </w:tcPr>
          <w:p w:rsidR="003A7EBE" w:rsidRPr="00375513" w:rsidRDefault="003A7EBE" w:rsidP="000A699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:rsidR="003A7EBE" w:rsidRPr="00E20A4C" w:rsidRDefault="003A7EBE" w:rsidP="000A69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:rsidR="003A7EBE" w:rsidRPr="00E20A4C" w:rsidRDefault="003A7EBE" w:rsidP="000A6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</w:p>
        </w:tc>
        <w:tc>
          <w:tcPr>
            <w:tcW w:w="5386" w:type="dxa"/>
          </w:tcPr>
          <w:p w:rsidR="003A7EBE" w:rsidRPr="00E20A4C" w:rsidRDefault="003A7EBE" w:rsidP="000A6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3A7EBE" w:rsidTr="00375513">
        <w:tc>
          <w:tcPr>
            <w:tcW w:w="817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E47BC4" w:rsidRDefault="00E47BC4" w:rsidP="00E47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Pr="00C279AF" w:rsidRDefault="00C279AF" w:rsidP="00E47B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65754C">
              <w:rPr>
                <w:rFonts w:ascii="Times New Roman" w:hAnsi="Times New Roman" w:cs="Times New Roman"/>
                <w:b/>
                <w:sz w:val="24"/>
                <w:szCs w:val="24"/>
              </w:rPr>
              <w:t>арабанда</w:t>
            </w: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7BC4" w:rsidRPr="00C279AF">
              <w:rPr>
                <w:rFonts w:ascii="Times New Roman" w:hAnsi="Times New Roman" w:cs="Times New Roman"/>
                <w:b/>
                <w:sz w:val="24"/>
                <w:szCs w:val="24"/>
              </w:rPr>
              <w:t>- 1 балл</w:t>
            </w:r>
          </w:p>
          <w:p w:rsidR="003A7EBE" w:rsidRPr="00C279AF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A7EBE" w:rsidRPr="00873EDC" w:rsidRDefault="0065754C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F92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 w:rsidR="00873EDC" w:rsidRPr="00283F9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283F92">
              <w:rPr>
                <w:rFonts w:ascii="Times New Roman" w:hAnsi="Times New Roman" w:cs="Times New Roman"/>
                <w:b/>
                <w:sz w:val="24"/>
                <w:szCs w:val="24"/>
              </w:rPr>
              <w:t>абанда</w:t>
            </w:r>
            <w:r w:rsidR="00873EDC"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26A" w:rsidRPr="00873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47BC4"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54C">
              <w:rPr>
                <w:rFonts w:ascii="Times New Roman" w:hAnsi="Times New Roman" w:cs="Times New Roman"/>
                <w:sz w:val="24"/>
                <w:szCs w:val="24"/>
              </w:rPr>
              <w:t>старинный испанский танец</w:t>
            </w:r>
            <w:r w:rsidR="00E47BC4"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 жанры лирики трубадуров</w:t>
            </w:r>
          </w:p>
          <w:p w:rsidR="00DE30BD" w:rsidRPr="00873EDC" w:rsidRDefault="00DE30BD" w:rsidP="000A69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BC4" w:rsidRPr="00873EDC" w:rsidRDefault="00DE30BD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E47BC4" w:rsidRPr="00873EDC" w:rsidRDefault="00E47BC4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EBE" w:rsidTr="00375513">
        <w:tc>
          <w:tcPr>
            <w:tcW w:w="817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Pr="00C1791D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Pr="00DE30BD" w:rsidRDefault="003E6397" w:rsidP="000A69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397">
              <w:rPr>
                <w:rFonts w:ascii="Times New Roman" w:hAnsi="Times New Roman" w:cs="Times New Roman"/>
                <w:b/>
                <w:sz w:val="24"/>
                <w:szCs w:val="24"/>
              </w:rPr>
              <w:t>периптер</w:t>
            </w:r>
            <w:r w:rsidR="00DE3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A7EBE" w:rsidRPr="00D2226A" w:rsidRDefault="00283F92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397">
              <w:rPr>
                <w:rFonts w:ascii="Times New Roman" w:hAnsi="Times New Roman" w:cs="Times New Roman"/>
                <w:b/>
                <w:sz w:val="24"/>
                <w:szCs w:val="24"/>
              </w:rPr>
              <w:t>периптер</w:t>
            </w:r>
            <w:r w:rsidR="00DE3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DE3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39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="00DE30BD" w:rsidRPr="00DE3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39C">
              <w:rPr>
                <w:rFonts w:ascii="Times New Roman" w:hAnsi="Times New Roman" w:cs="Times New Roman"/>
                <w:sz w:val="24"/>
                <w:szCs w:val="24"/>
              </w:rPr>
              <w:t xml:space="preserve">древнегреческого </w:t>
            </w:r>
            <w:r w:rsidR="00840027">
              <w:rPr>
                <w:rFonts w:ascii="Times New Roman" w:hAnsi="Times New Roman" w:cs="Times New Roman"/>
                <w:sz w:val="24"/>
                <w:szCs w:val="24"/>
              </w:rPr>
              <w:t>храма</w:t>
            </w:r>
            <w:r w:rsidR="004743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2978"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прямоугольное в плане здание, окруженное с четырех сторон колоннадой;</w:t>
            </w:r>
            <w:r w:rsidR="0047439C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D2226A">
              <w:rPr>
                <w:rFonts w:ascii="Times New Roman" w:hAnsi="Times New Roman" w:cs="Times New Roman"/>
                <w:sz w:val="24"/>
                <w:szCs w:val="24"/>
              </w:rPr>
              <w:t>остальные</w:t>
            </w:r>
            <w:r w:rsidR="0024297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D2226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47439C">
              <w:rPr>
                <w:rFonts w:ascii="Times New Roman" w:hAnsi="Times New Roman" w:cs="Times New Roman"/>
                <w:sz w:val="24"/>
                <w:szCs w:val="24"/>
              </w:rPr>
              <w:t>ипы мегалитов (</w:t>
            </w:r>
            <w:r w:rsidR="005A0A7E">
              <w:rPr>
                <w:rFonts w:ascii="Times New Roman" w:hAnsi="Times New Roman" w:cs="Times New Roman"/>
                <w:sz w:val="24"/>
                <w:szCs w:val="24"/>
              </w:rPr>
              <w:t>каменных</w:t>
            </w:r>
            <w:r w:rsidR="005A0A7E" w:rsidRPr="005A0A7E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 w:rsidR="005A0A7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A0A7E" w:rsidRPr="005A0A7E">
              <w:rPr>
                <w:rFonts w:ascii="Times New Roman" w:hAnsi="Times New Roman" w:cs="Times New Roman"/>
                <w:sz w:val="24"/>
                <w:szCs w:val="24"/>
              </w:rPr>
              <w:t xml:space="preserve"> древности</w:t>
            </w:r>
            <w:r w:rsidR="004743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2C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6D0" w:rsidRDefault="004F46D0" w:rsidP="004F46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EBE" w:rsidTr="00375513">
        <w:tc>
          <w:tcPr>
            <w:tcW w:w="817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Pr="004F46D0" w:rsidRDefault="00D26237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2A65E8">
              <w:rPr>
                <w:rFonts w:ascii="Times New Roman" w:hAnsi="Times New Roman" w:cs="Times New Roman"/>
                <w:b/>
                <w:sz w:val="24"/>
                <w:szCs w:val="24"/>
              </w:rPr>
              <w:t>арина</w:t>
            </w:r>
            <w:r w:rsidR="004F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46D0" w:rsidRPr="004F46D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A7EBE" w:rsidRDefault="00D26237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2A65E8">
              <w:rPr>
                <w:rFonts w:ascii="Times New Roman" w:hAnsi="Times New Roman" w:cs="Times New Roman"/>
                <w:b/>
                <w:sz w:val="24"/>
                <w:szCs w:val="24"/>
              </w:rPr>
              <w:t>арина</w:t>
            </w:r>
            <w:r w:rsidR="004F46D0" w:rsidRPr="004F46D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F46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5E8">
              <w:rPr>
                <w:rFonts w:ascii="Times New Roman" w:hAnsi="Times New Roman" w:cs="Times New Roman"/>
                <w:sz w:val="24"/>
                <w:szCs w:val="24"/>
              </w:rPr>
              <w:t>жанр изобразительного искусства</w:t>
            </w:r>
            <w:r w:rsidR="001A6C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43156">
              <w:rPr>
                <w:rFonts w:ascii="Times New Roman" w:hAnsi="Times New Roman" w:cs="Times New Roman"/>
                <w:sz w:val="24"/>
                <w:szCs w:val="24"/>
              </w:rPr>
              <w:t xml:space="preserve">пейзаж, </w:t>
            </w:r>
            <w:r w:rsidR="00F0375B">
              <w:rPr>
                <w:rFonts w:ascii="Times New Roman" w:hAnsi="Times New Roman" w:cs="Times New Roman"/>
                <w:sz w:val="24"/>
                <w:szCs w:val="24"/>
              </w:rPr>
              <w:t>изображающий море,</w:t>
            </w:r>
            <w:r w:rsidR="00F0375B">
              <w:t xml:space="preserve"> </w:t>
            </w:r>
            <w:r w:rsidR="00F0375B" w:rsidRPr="00F0375B">
              <w:rPr>
                <w:rFonts w:ascii="Times New Roman" w:hAnsi="Times New Roman" w:cs="Times New Roman"/>
                <w:sz w:val="24"/>
                <w:szCs w:val="24"/>
              </w:rPr>
              <w:t>события, происходящие на море</w:t>
            </w:r>
            <w:r w:rsidR="00F0375B"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 w:rsidR="001A6C88"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</w:t>
            </w:r>
            <w:r w:rsidR="00F0375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A65E8">
              <w:rPr>
                <w:rFonts w:ascii="Times New Roman" w:hAnsi="Times New Roman" w:cs="Times New Roman"/>
                <w:sz w:val="24"/>
                <w:szCs w:val="24"/>
              </w:rPr>
              <w:t>виды искусства</w:t>
            </w:r>
            <w:r w:rsidR="00C542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D2226A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7EBE" w:rsidRPr="00D35B91" w:rsidRDefault="003A7EBE" w:rsidP="003A7EBE">
      <w:pPr>
        <w:pStyle w:val="a7"/>
        <w:jc w:val="right"/>
        <w:rPr>
          <w:i/>
          <w:sz w:val="22"/>
          <w:szCs w:val="22"/>
        </w:rPr>
      </w:pPr>
      <w:r w:rsidRPr="00D35B91">
        <w:rPr>
          <w:i/>
          <w:sz w:val="22"/>
          <w:szCs w:val="22"/>
        </w:rPr>
        <w:t>по 1 баллу за каждое правильно определенное лишнее слово;</w:t>
      </w:r>
    </w:p>
    <w:p w:rsidR="003A7EBE" w:rsidRDefault="003A7EBE" w:rsidP="003A7EBE">
      <w:pPr>
        <w:pStyle w:val="a7"/>
        <w:jc w:val="right"/>
        <w:rPr>
          <w:i/>
        </w:rPr>
      </w:pPr>
      <w:r w:rsidRPr="00D35B91">
        <w:rPr>
          <w:i/>
          <w:sz w:val="22"/>
          <w:szCs w:val="22"/>
        </w:rPr>
        <w:t>по 2 балла за</w:t>
      </w:r>
      <w:r w:rsidR="001843CA">
        <w:rPr>
          <w:i/>
          <w:sz w:val="22"/>
          <w:szCs w:val="22"/>
        </w:rPr>
        <w:t xml:space="preserve"> каждое </w:t>
      </w:r>
      <w:r w:rsidRPr="00D35B91">
        <w:rPr>
          <w:i/>
          <w:sz w:val="22"/>
          <w:szCs w:val="22"/>
        </w:rPr>
        <w:t xml:space="preserve"> правильное обоснование</w:t>
      </w:r>
    </w:p>
    <w:p w:rsidR="003A7EBE" w:rsidRPr="003A7EBE" w:rsidRDefault="003A7EBE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BE" w:rsidRPr="003A7EBE" w:rsidRDefault="003A7EBE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BE" w:rsidRPr="003A7EBE" w:rsidRDefault="009F452C" w:rsidP="00AB27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706771" w:rsidRPr="00723868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 w:rsidR="00706771">
        <w:rPr>
          <w:rFonts w:ascii="Times New Roman" w:hAnsi="Times New Roman" w:cs="Times New Roman"/>
          <w:b/>
          <w:sz w:val="24"/>
          <w:szCs w:val="24"/>
        </w:rPr>
        <w:t>–</w:t>
      </w:r>
      <w:r w:rsidR="008B1E33">
        <w:rPr>
          <w:rFonts w:ascii="Times New Roman" w:hAnsi="Times New Roman" w:cs="Times New Roman"/>
          <w:b/>
          <w:sz w:val="24"/>
          <w:szCs w:val="24"/>
        </w:rPr>
        <w:t xml:space="preserve"> 9</w:t>
      </w:r>
    </w:p>
    <w:p w:rsidR="00DD520E" w:rsidRDefault="00DD520E" w:rsidP="009219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519F" w:rsidRDefault="00C8519F" w:rsidP="009219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519F" w:rsidRDefault="00C8519F" w:rsidP="009219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17B7" w:rsidRDefault="006517B7" w:rsidP="009219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05CD" w:rsidRPr="00C705CD" w:rsidRDefault="00C705CD" w:rsidP="00C705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5CD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</w:p>
    <w:p w:rsidR="00C705CD" w:rsidRPr="00C705CD" w:rsidRDefault="00C705CD" w:rsidP="00C705CD">
      <w:pPr>
        <w:pStyle w:val="Default"/>
        <w:jc w:val="both"/>
        <w:rPr>
          <w:bCs/>
        </w:rPr>
      </w:pPr>
      <w:r w:rsidRPr="00C705CD">
        <w:rPr>
          <w:b/>
          <w:bCs/>
        </w:rPr>
        <w:t xml:space="preserve">Перед Вами слова/словосочетания. </w:t>
      </w:r>
      <w:r w:rsidRPr="00C705CD">
        <w:rPr>
          <w:bCs/>
        </w:rPr>
        <w:t>Впишите их в таблицу.</w:t>
      </w:r>
    </w:p>
    <w:p w:rsidR="00C705CD" w:rsidRPr="00C705CD" w:rsidRDefault="00C705CD" w:rsidP="00C705CD">
      <w:pPr>
        <w:pStyle w:val="Default"/>
        <w:jc w:val="both"/>
        <w:rPr>
          <w:bCs/>
        </w:rPr>
      </w:pPr>
    </w:p>
    <w:p w:rsidR="00C705CD" w:rsidRPr="00C705CD" w:rsidRDefault="00C705CD" w:rsidP="00C705CD">
      <w:pPr>
        <w:pStyle w:val="Default"/>
        <w:jc w:val="both"/>
        <w:rPr>
          <w:bCs/>
        </w:rPr>
      </w:pPr>
      <w:r w:rsidRPr="00C705CD">
        <w:rPr>
          <w:bCs/>
        </w:rPr>
        <w:t>1. Кратко поясните в таблице значение каждого слова.</w:t>
      </w:r>
    </w:p>
    <w:p w:rsidR="00C705CD" w:rsidRPr="00C705CD" w:rsidRDefault="00C705CD" w:rsidP="00C705CD">
      <w:pPr>
        <w:pStyle w:val="Default"/>
        <w:jc w:val="both"/>
        <w:rPr>
          <w:bCs/>
        </w:rPr>
      </w:pPr>
      <w:r w:rsidRPr="00C705CD">
        <w:rPr>
          <w:bCs/>
        </w:rPr>
        <w:t xml:space="preserve">2. </w:t>
      </w:r>
      <w:r w:rsidRPr="00C705CD">
        <w:t>Напишите, с каким стилем ассоциируются эти слова.</w:t>
      </w:r>
    </w:p>
    <w:p w:rsidR="00C705CD" w:rsidRPr="00C705CD" w:rsidRDefault="00C705CD" w:rsidP="00C705CD">
      <w:pPr>
        <w:pStyle w:val="Default"/>
        <w:jc w:val="both"/>
        <w:rPr>
          <w:bCs/>
        </w:rPr>
      </w:pPr>
      <w:r w:rsidRPr="00C705CD">
        <w:rPr>
          <w:bCs/>
        </w:rPr>
        <w:t>3.</w:t>
      </w:r>
      <w:r w:rsidRPr="00C705CD">
        <w:rPr>
          <w:b/>
        </w:rPr>
        <w:t xml:space="preserve"> </w:t>
      </w:r>
      <w:r w:rsidRPr="00C705CD">
        <w:t xml:space="preserve">Приведите </w:t>
      </w:r>
      <w:r w:rsidRPr="00C705CD">
        <w:rPr>
          <w:b/>
        </w:rPr>
        <w:t>ОДИН</w:t>
      </w:r>
      <w:r w:rsidRPr="00C705CD">
        <w:t xml:space="preserve"> яркий пример культурного наследия определенного Вами стиля. Дайте его краткую характеристику. Поясните выбор</w:t>
      </w:r>
      <w:r w:rsidRPr="00C705CD">
        <w:rPr>
          <w:bCs/>
        </w:rPr>
        <w:t>.</w:t>
      </w:r>
    </w:p>
    <w:p w:rsidR="00C705CD" w:rsidRPr="00C705CD" w:rsidRDefault="00C705CD" w:rsidP="00C705CD">
      <w:pPr>
        <w:pStyle w:val="Default"/>
        <w:jc w:val="both"/>
        <w:rPr>
          <w:bCs/>
        </w:rPr>
      </w:pPr>
    </w:p>
    <w:p w:rsidR="00C705CD" w:rsidRPr="00C705CD" w:rsidRDefault="00C705CD" w:rsidP="00C705CD">
      <w:pPr>
        <w:pStyle w:val="Default"/>
        <w:jc w:val="center"/>
        <w:rPr>
          <w:b/>
          <w:bCs/>
        </w:rPr>
      </w:pPr>
      <w:r w:rsidRPr="00C705CD">
        <w:rPr>
          <w:b/>
          <w:bCs/>
        </w:rPr>
        <w:t>полуциркульная арка, фреска, базилика</w:t>
      </w:r>
    </w:p>
    <w:p w:rsidR="00C705CD" w:rsidRDefault="00C705CD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485"/>
      </w:tblGrid>
      <w:tr w:rsidR="00C705CD" w:rsidTr="00B751DB">
        <w:tc>
          <w:tcPr>
            <w:tcW w:w="3369" w:type="dxa"/>
          </w:tcPr>
          <w:p w:rsidR="00C705CD" w:rsidRPr="003F5267" w:rsidRDefault="00C705CD" w:rsidP="00B75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C705CD" w:rsidRPr="003F5267" w:rsidRDefault="00C705CD" w:rsidP="00B75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705CD" w:rsidRPr="003F5267" w:rsidRDefault="00C705CD" w:rsidP="00B75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C705CD" w:rsidTr="00B751DB">
        <w:trPr>
          <w:trHeight w:val="1060"/>
        </w:trPr>
        <w:tc>
          <w:tcPr>
            <w:tcW w:w="3369" w:type="dxa"/>
          </w:tcPr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D33448" w:rsidRDefault="00D33448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полуциркульная арка</w:t>
            </w:r>
          </w:p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D819B0" w:rsidRDefault="00D819B0" w:rsidP="00B75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9B0">
              <w:rPr>
                <w:rFonts w:ascii="Times New Roman" w:hAnsi="Times New Roman" w:cs="Times New Roman"/>
                <w:sz w:val="24"/>
                <w:szCs w:val="24"/>
              </w:rPr>
              <w:t>арка, имеющая форму полуокружности</w:t>
            </w:r>
          </w:p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3F5267" w:rsidRDefault="00C705CD" w:rsidP="00B751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0A">
              <w:rPr>
                <w:rFonts w:ascii="Times New Roman" w:hAnsi="Times New Roman" w:cs="Times New Roman"/>
                <w:i/>
              </w:rPr>
              <w:t>1 балл</w:t>
            </w:r>
          </w:p>
        </w:tc>
      </w:tr>
      <w:tr w:rsidR="00C705CD" w:rsidTr="00B751DB">
        <w:tc>
          <w:tcPr>
            <w:tcW w:w="3369" w:type="dxa"/>
          </w:tcPr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663E83" w:rsidRDefault="00663E83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фреска</w:t>
            </w:r>
          </w:p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565903" w:rsidRDefault="00801549" w:rsidP="00B75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из основных видов монументальной живописи, где связующим веществом в красках служит водный раствор извести или вода, а в соединении с сырой штукатуркой на стене образуется прочный красочный слой</w:t>
            </w:r>
          </w:p>
          <w:p w:rsidR="00C705CD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3F5267" w:rsidRDefault="00C705CD" w:rsidP="00B751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0A">
              <w:rPr>
                <w:rFonts w:ascii="Times New Roman" w:hAnsi="Times New Roman" w:cs="Times New Roman"/>
                <w:i/>
              </w:rPr>
              <w:t>1 балл</w:t>
            </w:r>
          </w:p>
        </w:tc>
      </w:tr>
      <w:tr w:rsidR="00C705CD" w:rsidTr="00B751DB">
        <w:tc>
          <w:tcPr>
            <w:tcW w:w="3369" w:type="dxa"/>
          </w:tcPr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E93CE5" w:rsidRDefault="00E93CE5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C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базилика</w:t>
            </w:r>
          </w:p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705CD" w:rsidRPr="003F5267" w:rsidRDefault="00C705CD" w:rsidP="00B751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F2277B" w:rsidRDefault="00F2277B" w:rsidP="00B75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</w:t>
            </w:r>
            <w:r w:rsidR="005C7124">
              <w:rPr>
                <w:rFonts w:ascii="Times New Roman" w:hAnsi="Times New Roman" w:cs="Times New Roman"/>
                <w:sz w:val="24"/>
                <w:szCs w:val="24"/>
              </w:rPr>
              <w:t>из главных тип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христианского храма; </w:t>
            </w:r>
            <w:r w:rsidRPr="00F2277B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="008D4FF4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Pr="00F227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C66">
              <w:rPr>
                <w:rFonts w:ascii="Times New Roman" w:hAnsi="Times New Roman" w:cs="Times New Roman"/>
                <w:sz w:val="24"/>
                <w:szCs w:val="24"/>
              </w:rPr>
              <w:t>прямоугольной формы, характерный</w:t>
            </w:r>
            <w:r w:rsidRPr="00F2277B">
              <w:rPr>
                <w:rFonts w:ascii="Times New Roman" w:hAnsi="Times New Roman" w:cs="Times New Roman"/>
                <w:sz w:val="24"/>
                <w:szCs w:val="24"/>
              </w:rPr>
              <w:t xml:space="preserve"> для средневекового строительства</w:t>
            </w:r>
            <w:r w:rsidR="00867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5CD" w:rsidRPr="003F5267" w:rsidRDefault="00C705CD" w:rsidP="00B751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0A">
              <w:rPr>
                <w:rFonts w:ascii="Times New Roman" w:hAnsi="Times New Roman" w:cs="Times New Roman"/>
                <w:i/>
              </w:rPr>
              <w:t>1 балл</w:t>
            </w:r>
          </w:p>
        </w:tc>
      </w:tr>
      <w:tr w:rsidR="00C705CD" w:rsidTr="00B751DB">
        <w:tc>
          <w:tcPr>
            <w:tcW w:w="9854" w:type="dxa"/>
            <w:gridSpan w:val="2"/>
          </w:tcPr>
          <w:p w:rsidR="00C705CD" w:rsidRDefault="00C705CD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Default="00C705CD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5E3E22" w:rsidRDefault="00C705CD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25FF">
              <w:rPr>
                <w:rFonts w:ascii="Times New Roman" w:hAnsi="Times New Roman" w:cs="Times New Roman"/>
                <w:b/>
                <w:sz w:val="24"/>
                <w:szCs w:val="24"/>
              </w:rPr>
              <w:t>стиля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r w:rsidR="00F22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3E22" w:rsidRPr="00442962">
              <w:rPr>
                <w:rFonts w:ascii="Times New Roman" w:hAnsi="Times New Roman" w:cs="Times New Roman"/>
                <w:b/>
                <w:sz w:val="24"/>
                <w:szCs w:val="24"/>
              </w:rPr>
              <w:t>романский стиль (</w:t>
            </w:r>
            <w:proofErr w:type="spellStart"/>
            <w:r w:rsidR="005E3E22" w:rsidRPr="00442962">
              <w:rPr>
                <w:rFonts w:ascii="Times New Roman" w:hAnsi="Times New Roman" w:cs="Times New Roman"/>
                <w:b/>
                <w:sz w:val="24"/>
                <w:szCs w:val="24"/>
              </w:rPr>
              <w:t>романика</w:t>
            </w:r>
            <w:proofErr w:type="spellEnd"/>
            <w:r w:rsidR="005E3E22" w:rsidRPr="0044296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C705CD" w:rsidRPr="0000430C" w:rsidRDefault="00A52E4F" w:rsidP="00B751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C705CD" w:rsidRPr="0000430C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i/>
              </w:rPr>
              <w:t>а</w:t>
            </w:r>
          </w:p>
        </w:tc>
      </w:tr>
      <w:tr w:rsidR="00C705CD" w:rsidTr="00F0444C">
        <w:tc>
          <w:tcPr>
            <w:tcW w:w="9854" w:type="dxa"/>
            <w:gridSpan w:val="2"/>
            <w:shd w:val="clear" w:color="auto" w:fill="FFFFFF" w:themeFill="background1"/>
          </w:tcPr>
          <w:p w:rsidR="00C705CD" w:rsidRPr="003F5267" w:rsidRDefault="00C705CD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 пример культурного наследия,</w:t>
            </w: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его краткая характеристика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обоснование</w:t>
            </w: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705CD" w:rsidRDefault="00C705CD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797" w:rsidRDefault="00A718AC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Собор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Вормсе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Вормсский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собор) в </w:t>
            </w:r>
            <w:r w:rsidR="00B84DE3">
              <w:rPr>
                <w:rFonts w:ascii="Times New Roman" w:hAnsi="Times New Roman" w:cs="Times New Roman"/>
                <w:sz w:val="24"/>
                <w:szCs w:val="24"/>
              </w:rPr>
              <w:t xml:space="preserve">ФРГ. </w:t>
            </w:r>
            <w:proofErr w:type="gramStart"/>
            <w:r w:rsidR="00B84DE3">
              <w:rPr>
                <w:rFonts w:ascii="Times New Roman" w:hAnsi="Times New Roman" w:cs="Times New Roman"/>
                <w:sz w:val="24"/>
                <w:szCs w:val="24"/>
              </w:rPr>
              <w:t>Построен</w:t>
            </w:r>
            <w:proofErr w:type="gramEnd"/>
            <w:r w:rsidR="00B84DE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84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="00B84DE3">
              <w:rPr>
                <w:rFonts w:ascii="Times New Roman" w:hAnsi="Times New Roman" w:cs="Times New Roman"/>
                <w:sz w:val="24"/>
                <w:szCs w:val="24"/>
              </w:rPr>
              <w:t xml:space="preserve"> в. в романском стиле.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DE3">
              <w:rPr>
                <w:rFonts w:ascii="Times New Roman" w:hAnsi="Times New Roman" w:cs="Times New Roman"/>
                <w:sz w:val="24"/>
                <w:szCs w:val="24"/>
              </w:rPr>
              <w:t xml:space="preserve">Собор </w:t>
            </w:r>
            <w:r w:rsidR="006D0797">
              <w:rPr>
                <w:rFonts w:ascii="Times New Roman" w:hAnsi="Times New Roman" w:cs="Times New Roman"/>
                <w:sz w:val="24"/>
                <w:szCs w:val="24"/>
              </w:rPr>
              <w:t>построен на холме.</w:t>
            </w:r>
            <w:r w:rsidR="00B84DE3">
              <w:rPr>
                <w:rFonts w:ascii="Times New Roman" w:hAnsi="Times New Roman" w:cs="Times New Roman"/>
                <w:sz w:val="24"/>
                <w:szCs w:val="24"/>
              </w:rPr>
              <w:t xml:space="preserve"> Собор большого размера</w:t>
            </w:r>
            <w:r w:rsidR="002C1EBB">
              <w:rPr>
                <w:rFonts w:ascii="Times New Roman" w:hAnsi="Times New Roman" w:cs="Times New Roman"/>
                <w:sz w:val="24"/>
                <w:szCs w:val="24"/>
              </w:rPr>
              <w:t xml:space="preserve">, мощный, монументальный с массивными стенами. </w:t>
            </w:r>
            <w:r w:rsidR="00B84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797">
              <w:rPr>
                <w:rFonts w:ascii="Times New Roman" w:hAnsi="Times New Roman" w:cs="Times New Roman"/>
                <w:sz w:val="24"/>
                <w:szCs w:val="24"/>
              </w:rPr>
              <w:t xml:space="preserve">Собор в </w:t>
            </w:r>
            <w:proofErr w:type="spellStart"/>
            <w:r w:rsidR="006D0797">
              <w:rPr>
                <w:rFonts w:ascii="Times New Roman" w:hAnsi="Times New Roman" w:cs="Times New Roman"/>
                <w:sz w:val="24"/>
                <w:szCs w:val="24"/>
              </w:rPr>
              <w:t>Вормсе</w:t>
            </w:r>
            <w:proofErr w:type="spellEnd"/>
            <w:r w:rsidR="006D0797">
              <w:rPr>
                <w:rFonts w:ascii="Times New Roman" w:hAnsi="Times New Roman" w:cs="Times New Roman"/>
                <w:sz w:val="24"/>
                <w:szCs w:val="24"/>
              </w:rPr>
              <w:t xml:space="preserve"> прекрасно сохранился</w:t>
            </w:r>
            <w:r w:rsidR="00F0444C">
              <w:rPr>
                <w:rFonts w:ascii="Times New Roman" w:hAnsi="Times New Roman" w:cs="Times New Roman"/>
                <w:sz w:val="24"/>
                <w:szCs w:val="24"/>
              </w:rPr>
              <w:t>, яркий пример романского стиля в архитектуре Германии</w:t>
            </w:r>
            <w:r w:rsidR="006D07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D0797" w:rsidRDefault="006D0797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CD" w:rsidRDefault="0049709A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Белая башня </w:t>
            </w:r>
            <w:r w:rsidR="002C1EBB">
              <w:rPr>
                <w:rFonts w:ascii="Times New Roman" w:hAnsi="Times New Roman" w:cs="Times New Roman"/>
                <w:sz w:val="24"/>
                <w:szCs w:val="24"/>
              </w:rPr>
              <w:t xml:space="preserve">крепости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Тауэр в Лондоне </w:t>
            </w:r>
            <w:r w:rsidRPr="004970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  <w:r w:rsidRPr="0049709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2C1EBB">
              <w:rPr>
                <w:rFonts w:ascii="Times New Roman" w:hAnsi="Times New Roman" w:cs="Times New Roman"/>
                <w:sz w:val="24"/>
                <w:szCs w:val="24"/>
              </w:rPr>
              <w:t>Строительство началось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1077 г. при Вильгельме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Завоевателе. Белая башня – старейшая часть крепости Тауэр. Белая башня представляет собой донжон. </w:t>
            </w:r>
            <w:r w:rsidR="002C1EBB">
              <w:rPr>
                <w:rFonts w:ascii="Times New Roman" w:hAnsi="Times New Roman" w:cs="Times New Roman"/>
                <w:sz w:val="24"/>
                <w:szCs w:val="24"/>
              </w:rPr>
              <w:t>Имеет мощные стены</w:t>
            </w:r>
            <w:r w:rsidR="00CE1E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4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1E40" w:rsidRDefault="00CE1E40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CD" w:rsidRDefault="00CE1E40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Пизанский ансамбль (собор, баптистерий, колокольня, кладбище)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CE1E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E1E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 Тосканская школа, византийско-</w:t>
            </w:r>
            <w:r w:rsidR="00986BBC">
              <w:rPr>
                <w:rFonts w:ascii="Times New Roman" w:hAnsi="Times New Roman" w:cs="Times New Roman"/>
                <w:sz w:val="24"/>
                <w:szCs w:val="24"/>
              </w:rPr>
              <w:t>итальянский стиль.</w:t>
            </w:r>
            <w:proofErr w:type="gramEnd"/>
            <w:r w:rsidR="00986BBC">
              <w:rPr>
                <w:rFonts w:ascii="Times New Roman" w:hAnsi="Times New Roman" w:cs="Times New Roman"/>
                <w:sz w:val="24"/>
                <w:szCs w:val="24"/>
              </w:rPr>
              <w:t xml:space="preserve"> Итальянская архитектура романской эпохи испытала сильное византийское влияние.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значительный памятник</w:t>
            </w:r>
            <w:r w:rsidRPr="00CE1E40">
              <w:rPr>
                <w:rFonts w:ascii="Times New Roman" w:hAnsi="Times New Roman" w:cs="Times New Roman"/>
                <w:sz w:val="24"/>
                <w:szCs w:val="24"/>
              </w:rPr>
              <w:t xml:space="preserve"> романской архитектуры Италии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6BBC">
              <w:rPr>
                <w:rFonts w:ascii="Times New Roman" w:hAnsi="Times New Roman" w:cs="Times New Roman"/>
                <w:sz w:val="24"/>
                <w:szCs w:val="24"/>
              </w:rPr>
              <w:t xml:space="preserve"> Здания грандиозны, но изящны.</w:t>
            </w:r>
          </w:p>
          <w:p w:rsidR="00BA37FC" w:rsidRPr="00BA37FC" w:rsidRDefault="00BA37FC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CD" w:rsidRDefault="00C705CD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5CD" w:rsidRPr="006A3789" w:rsidRDefault="00C705CD" w:rsidP="00B751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430C">
              <w:rPr>
                <w:rFonts w:ascii="Times New Roman" w:hAnsi="Times New Roman" w:cs="Times New Roman"/>
                <w:b/>
                <w:i/>
              </w:rPr>
              <w:t>1 балл за пример,  2 балла за правильную характеристику, 2 балла за  обоснование;  до 5 баллов</w:t>
            </w:r>
          </w:p>
        </w:tc>
      </w:tr>
    </w:tbl>
    <w:p w:rsidR="00C705CD" w:rsidRDefault="00C705CD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CD" w:rsidRDefault="009F452C" w:rsidP="00EE0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392650" w:rsidRPr="00A52E4F">
        <w:rPr>
          <w:rFonts w:ascii="Times New Roman" w:hAnsi="Times New Roman" w:cs="Times New Roman"/>
          <w:b/>
          <w:sz w:val="24"/>
          <w:szCs w:val="24"/>
        </w:rPr>
        <w:t>оличество баллов – 10</w:t>
      </w:r>
    </w:p>
    <w:p w:rsidR="005C51AD" w:rsidRDefault="005C51AD" w:rsidP="004012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26D">
        <w:rPr>
          <w:rFonts w:ascii="Times New Roman" w:hAnsi="Times New Roman" w:cs="Times New Roman"/>
          <w:b/>
          <w:sz w:val="24"/>
          <w:szCs w:val="24"/>
        </w:rPr>
        <w:lastRenderedPageBreak/>
        <w:t>Задание 3.</w:t>
      </w:r>
    </w:p>
    <w:p w:rsidR="003945A1" w:rsidRPr="0040126D" w:rsidRDefault="003945A1" w:rsidP="004012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6BF" w:rsidRPr="0040126D" w:rsidRDefault="002366BF" w:rsidP="004012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126D">
        <w:rPr>
          <w:rFonts w:ascii="Times New Roman" w:hAnsi="Times New Roman" w:cs="Times New Roman"/>
          <w:b/>
          <w:sz w:val="24"/>
          <w:szCs w:val="24"/>
        </w:rPr>
        <w:t>Внимательно рассмотрите данное произведение искусства.</w:t>
      </w:r>
    </w:p>
    <w:p w:rsidR="002366BF" w:rsidRPr="0040126D" w:rsidRDefault="002366BF" w:rsidP="004012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126D">
        <w:rPr>
          <w:rFonts w:ascii="Times New Roman" w:hAnsi="Times New Roman" w:cs="Times New Roman"/>
          <w:b/>
          <w:bCs/>
          <w:sz w:val="24"/>
          <w:szCs w:val="24"/>
        </w:rPr>
        <w:t>Отвечая на вопросы, заполните таблицу.</w:t>
      </w:r>
    </w:p>
    <w:p w:rsidR="002366BF" w:rsidRPr="0040126D" w:rsidRDefault="002366BF" w:rsidP="0040126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66BF" w:rsidRPr="0040126D" w:rsidRDefault="002366BF" w:rsidP="0040126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Напишите название картины</w:t>
      </w:r>
    </w:p>
    <w:p w:rsidR="002366BF" w:rsidRPr="0040126D" w:rsidRDefault="002366BF" w:rsidP="0040126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Напишите полное имя художника – автора картины</w:t>
      </w:r>
    </w:p>
    <w:p w:rsidR="002366BF" w:rsidRPr="0040126D" w:rsidRDefault="002366BF" w:rsidP="0040126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Опишите общую композицию картины</w:t>
      </w:r>
    </w:p>
    <w:p w:rsidR="002366BF" w:rsidRPr="0040126D" w:rsidRDefault="002366BF" w:rsidP="0040126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Назовите</w:t>
      </w:r>
      <w:r w:rsidRPr="004012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26D">
        <w:rPr>
          <w:rFonts w:ascii="Times New Roman" w:hAnsi="Times New Roman" w:cs="Times New Roman"/>
          <w:sz w:val="24"/>
          <w:szCs w:val="24"/>
        </w:rPr>
        <w:t>значимые</w:t>
      </w:r>
      <w:r w:rsidRPr="004012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26D">
        <w:rPr>
          <w:rFonts w:ascii="Times New Roman" w:hAnsi="Times New Roman" w:cs="Times New Roman"/>
          <w:sz w:val="24"/>
          <w:szCs w:val="24"/>
        </w:rPr>
        <w:t>запоминающиеся</w:t>
      </w:r>
      <w:r w:rsidRPr="004012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26D">
        <w:rPr>
          <w:rFonts w:ascii="Times New Roman" w:hAnsi="Times New Roman" w:cs="Times New Roman"/>
          <w:sz w:val="24"/>
          <w:szCs w:val="24"/>
        </w:rPr>
        <w:t>детали картины и их место в композиции</w:t>
      </w:r>
    </w:p>
    <w:p w:rsidR="002366BF" w:rsidRPr="0040126D" w:rsidRDefault="002366BF" w:rsidP="0040126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Определите общее настроение картины</w:t>
      </w:r>
    </w:p>
    <w:p w:rsidR="002366BF" w:rsidRPr="0040126D" w:rsidRDefault="002366BF" w:rsidP="0040126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6D">
        <w:rPr>
          <w:rFonts w:ascii="Times New Roman" w:hAnsi="Times New Roman" w:cs="Times New Roman"/>
          <w:sz w:val="24"/>
          <w:szCs w:val="24"/>
        </w:rPr>
        <w:t>Укажите 3 известные работы этого же художника</w:t>
      </w:r>
    </w:p>
    <w:p w:rsidR="00C705CD" w:rsidRDefault="00C705CD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D2E" w:rsidRDefault="00A65D2E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  <w:lang w:eastAsia="ru-RU"/>
        </w:rPr>
        <w:drawing>
          <wp:inline distT="0" distB="0" distL="0" distR="0" wp14:anchorId="139E8194" wp14:editId="42DDC7D5">
            <wp:extent cx="2392326" cy="1317608"/>
            <wp:effectExtent l="0" t="0" r="8255" b="0"/>
            <wp:docPr id="114" name="Рисунок 114" descr="Файл:19-v 2h Vasnets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Файл:19-v 2h Vasnetsov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1" t="3185" r="1372" b="2229"/>
                    <a:stretch/>
                  </pic:blipFill>
                  <pic:spPr bwMode="auto">
                    <a:xfrm>
                      <a:off x="0" y="0"/>
                      <a:ext cx="2392488" cy="131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05CD" w:rsidRDefault="00C705CD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5A1" w:rsidRDefault="003945A1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6"/>
        <w:gridCol w:w="9433"/>
      </w:tblGrid>
      <w:tr w:rsidR="009F26A2" w:rsidTr="00B751DB">
        <w:tc>
          <w:tcPr>
            <w:tcW w:w="0" w:type="auto"/>
          </w:tcPr>
          <w:p w:rsidR="009F26A2" w:rsidRPr="00E47A33" w:rsidRDefault="009F26A2" w:rsidP="00B75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3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433" w:type="dxa"/>
          </w:tcPr>
          <w:p w:rsidR="009F26A2" w:rsidRPr="00771DE9" w:rsidRDefault="009F26A2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D41EA">
              <w:rPr>
                <w:rFonts w:ascii="Times New Roman" w:hAnsi="Times New Roman" w:cs="Times New Roman"/>
                <w:b/>
                <w:sz w:val="24"/>
                <w:szCs w:val="24"/>
              </w:rPr>
              <w:t>Витязь на распутье</w:t>
            </w: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26A2" w:rsidRPr="00CC55DF" w:rsidRDefault="009F26A2" w:rsidP="00B751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5D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F26A2" w:rsidTr="00B751DB">
        <w:tc>
          <w:tcPr>
            <w:tcW w:w="0" w:type="auto"/>
          </w:tcPr>
          <w:p w:rsidR="009F26A2" w:rsidRPr="00E47A33" w:rsidRDefault="009F26A2" w:rsidP="00B75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3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433" w:type="dxa"/>
          </w:tcPr>
          <w:p w:rsidR="009F26A2" w:rsidRDefault="00FE37BC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29B">
              <w:rPr>
                <w:rFonts w:ascii="Times New Roman" w:hAnsi="Times New Roman" w:cs="Times New Roman"/>
                <w:b/>
                <w:sz w:val="24"/>
                <w:szCs w:val="24"/>
              </w:rPr>
              <w:t>полное имя художника – автора картины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E37BC" w:rsidRDefault="00FE37BC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7BC" w:rsidRDefault="009F26A2" w:rsidP="00FE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CD41EA">
              <w:rPr>
                <w:rFonts w:ascii="Times New Roman" w:hAnsi="Times New Roman" w:cs="Times New Roman"/>
                <w:b/>
                <w:sz w:val="24"/>
                <w:szCs w:val="24"/>
              </w:rPr>
              <w:t>иктор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41EA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Михайлович</w:t>
            </w: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Pr="00067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41EA">
              <w:rPr>
                <w:rFonts w:ascii="Times New Roman" w:hAnsi="Times New Roman" w:cs="Times New Roman"/>
                <w:b/>
                <w:sz w:val="24"/>
                <w:szCs w:val="24"/>
              </w:rPr>
              <w:t>Васнецов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3 балла</w:t>
            </w:r>
          </w:p>
          <w:p w:rsidR="001A1A05" w:rsidRDefault="001A1A05" w:rsidP="00FE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7BC" w:rsidRPr="001A1A05" w:rsidRDefault="00FE37BC" w:rsidP="00FE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В.М. Васнецов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балл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(если указываются инициалы и фамилия автора)</w:t>
            </w:r>
          </w:p>
          <w:p w:rsidR="001A1A05" w:rsidRDefault="001A1A05" w:rsidP="00FE37B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6A2" w:rsidRPr="00FE37BC" w:rsidRDefault="00FE37BC" w:rsidP="00FE37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3 балла</w:t>
            </w:r>
          </w:p>
        </w:tc>
      </w:tr>
      <w:tr w:rsidR="009F26A2" w:rsidTr="00B751DB">
        <w:tc>
          <w:tcPr>
            <w:tcW w:w="0" w:type="auto"/>
          </w:tcPr>
          <w:p w:rsidR="009F26A2" w:rsidRPr="00E47A33" w:rsidRDefault="009F26A2" w:rsidP="00B75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3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433" w:type="dxa"/>
          </w:tcPr>
          <w:p w:rsidR="003D4DCF" w:rsidRDefault="003D4DCF" w:rsidP="003D4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102">
              <w:rPr>
                <w:rFonts w:ascii="Times New Roman" w:hAnsi="Times New Roman" w:cs="Times New Roman"/>
                <w:b/>
                <w:sz w:val="24"/>
                <w:szCs w:val="24"/>
              </w:rPr>
              <w:t>общая композиция картины</w:t>
            </w:r>
          </w:p>
          <w:p w:rsidR="000E168D" w:rsidRDefault="000E168D" w:rsidP="003D4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121" w:rsidRDefault="000E168D" w:rsidP="0089212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картине </w:t>
            </w:r>
            <w:r w:rsidR="00C3533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ивописец В.М. Васнецов</w:t>
            </w:r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зил</w:t>
            </w:r>
            <w:r w:rsidR="00736C2F">
              <w:rPr>
                <w:rFonts w:ascii="Times New Roman" w:hAnsi="Times New Roman" w:cs="Times New Roman"/>
                <w:sz w:val="24"/>
                <w:szCs w:val="24"/>
              </w:rPr>
              <w:t xml:space="preserve"> вооруженного воина на коне. Воин находится </w:t>
            </w:r>
            <w:r w:rsidR="00B751DB">
              <w:rPr>
                <w:rFonts w:ascii="Times New Roman" w:hAnsi="Times New Roman" w:cs="Times New Roman"/>
                <w:sz w:val="24"/>
                <w:szCs w:val="24"/>
              </w:rPr>
              <w:t xml:space="preserve">в поле </w:t>
            </w:r>
            <w:r w:rsidR="00736C2F">
              <w:rPr>
                <w:rFonts w:ascii="Times New Roman" w:hAnsi="Times New Roman" w:cs="Times New Roman"/>
                <w:sz w:val="24"/>
                <w:szCs w:val="24"/>
              </w:rPr>
              <w:t>перед камнем</w:t>
            </w:r>
            <w:r w:rsidR="003D3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9092C">
              <w:rPr>
                <w:rFonts w:ascii="Times New Roman" w:hAnsi="Times New Roman" w:cs="Times New Roman"/>
                <w:sz w:val="24"/>
                <w:szCs w:val="24"/>
              </w:rPr>
              <w:t>указателем</w:t>
            </w:r>
            <w:r w:rsidR="00736C2F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котором </w:t>
            </w:r>
            <w:r w:rsidR="00736C2F" w:rsidRPr="00B751DB">
              <w:rPr>
                <w:rFonts w:ascii="Times New Roman" w:hAnsi="Times New Roman" w:cs="Times New Roman"/>
                <w:sz w:val="24"/>
                <w:szCs w:val="24"/>
              </w:rPr>
              <w:t>написано</w:t>
            </w:r>
            <w:r w:rsidR="0069092C">
              <w:rPr>
                <w:rFonts w:ascii="Times New Roman" w:hAnsi="Times New Roman" w:cs="Times New Roman"/>
                <w:sz w:val="24"/>
                <w:szCs w:val="24"/>
              </w:rPr>
              <w:t>, что может ожидать витязя</w:t>
            </w:r>
            <w:r w:rsidR="003D334D">
              <w:rPr>
                <w:rFonts w:ascii="Times New Roman" w:hAnsi="Times New Roman" w:cs="Times New Roman"/>
                <w:sz w:val="24"/>
                <w:szCs w:val="24"/>
              </w:rPr>
              <w:t>, если он поедет дальше</w:t>
            </w:r>
            <w:r w:rsidR="0069092C">
              <w:rPr>
                <w:rFonts w:ascii="Times New Roman" w:hAnsi="Times New Roman" w:cs="Times New Roman"/>
                <w:sz w:val="24"/>
                <w:szCs w:val="24"/>
              </w:rPr>
              <w:t>. Эта надпись на камне как</w:t>
            </w:r>
            <w:r w:rsidR="00736C2F" w:rsidRPr="00B751DB">
              <w:rPr>
                <w:rFonts w:ascii="Times New Roman" w:hAnsi="Times New Roman" w:cs="Times New Roman"/>
                <w:sz w:val="24"/>
                <w:szCs w:val="24"/>
              </w:rPr>
              <w:t xml:space="preserve"> предсказание</w:t>
            </w:r>
            <w:r w:rsidR="003D334D">
              <w:rPr>
                <w:rFonts w:ascii="Times New Roman" w:hAnsi="Times New Roman" w:cs="Times New Roman"/>
                <w:sz w:val="24"/>
                <w:szCs w:val="24"/>
              </w:rPr>
              <w:t xml:space="preserve"> о верной погибели</w:t>
            </w:r>
            <w:r w:rsidR="00892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121" w:rsidRDefault="00B751DB" w:rsidP="0089212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Художнику удалось показать </w:t>
            </w:r>
            <w:r w:rsidRPr="00B751DB">
              <w:rPr>
                <w:rFonts w:ascii="Times New Roman" w:hAnsi="Times New Roman" w:cs="Times New Roman"/>
                <w:sz w:val="24"/>
                <w:szCs w:val="24"/>
              </w:rPr>
              <w:t>широт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0C7E8E">
              <w:rPr>
                <w:rFonts w:ascii="Times New Roman" w:hAnsi="Times New Roman" w:cs="Times New Roman"/>
                <w:sz w:val="24"/>
                <w:szCs w:val="24"/>
              </w:rPr>
              <w:t>просторов</w:t>
            </w:r>
            <w:r w:rsidR="000C7E8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C7E8E"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23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панорамно </w:t>
            </w:r>
            <w:r w:rsidR="000728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показать </w:t>
            </w:r>
            <w:r w:rsidR="000C7E8E"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местность</w:t>
            </w:r>
            <w:r w:rsidR="00CD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общий пейзаж, которые</w:t>
            </w:r>
            <w:r w:rsidR="007D23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C7E8E"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открыв</w:t>
            </w:r>
            <w:r w:rsidR="00CD08DC">
              <w:rPr>
                <w:rFonts w:ascii="Times New Roman" w:hAnsi="Times New Roman" w:cs="Times New Roman"/>
                <w:bCs/>
                <w:sz w:val="24"/>
                <w:szCs w:val="24"/>
              </w:rPr>
              <w:t>аю</w:t>
            </w:r>
            <w:r w:rsidR="007D23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тся </w:t>
            </w:r>
            <w:r w:rsidR="000C7E8E"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взору</w:t>
            </w:r>
            <w:r w:rsidR="005A0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витяз</w:t>
            </w:r>
            <w:r w:rsidR="00BF03D5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5A0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зрителям картины</w:t>
            </w:r>
            <w:r w:rsidRPr="000C7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121" w:rsidRDefault="00B751DB" w:rsidP="00892121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Камень-</w:t>
            </w:r>
            <w:r w:rsidR="002C57D6">
              <w:rPr>
                <w:rFonts w:ascii="Times New Roman" w:hAnsi="Times New Roman" w:cs="Times New Roman"/>
                <w:sz w:val="24"/>
                <w:szCs w:val="24"/>
              </w:rPr>
              <w:t>указатель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композиционно расположен практически в самом центре полотна,</w:t>
            </w:r>
            <w:r w:rsidR="00421A8D">
              <w:rPr>
                <w:rFonts w:ascii="Times New Roman" w:hAnsi="Times New Roman" w:cs="Times New Roman"/>
                <w:sz w:val="24"/>
                <w:szCs w:val="24"/>
              </w:rPr>
              <w:t xml:space="preserve"> можно прочесть надпись на нем – </w:t>
            </w:r>
            <w:r w:rsidR="00421A8D" w:rsidRPr="00A653CF">
              <w:rPr>
                <w:rFonts w:ascii="Times New Roman" w:hAnsi="Times New Roman" w:cs="Times New Roman"/>
                <w:bCs/>
                <w:sz w:val="24"/>
                <w:szCs w:val="24"/>
              </w:rPr>
              <w:t>«Кто прямо поедет, жизнь потеряет. Не пройд</w:t>
            </w:r>
            <w:r w:rsidR="00421A8D">
              <w:rPr>
                <w:rFonts w:ascii="Times New Roman" w:hAnsi="Times New Roman" w:cs="Times New Roman"/>
                <w:bCs/>
                <w:sz w:val="24"/>
                <w:szCs w:val="24"/>
              </w:rPr>
              <w:t>ешь, не проедешь, не пролетишь».</w:t>
            </w:r>
            <w:r w:rsidR="00861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 нет дороги впереди</w:t>
            </w:r>
            <w:r w:rsidR="00FE348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2121" w:rsidRDefault="00421A8D" w:rsidP="0089212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итязя</w:t>
            </w:r>
            <w:r w:rsidR="00B75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верхом </w:t>
            </w:r>
            <w:r w:rsidR="00B751DB">
              <w:rPr>
                <w:rFonts w:ascii="Times New Roman" w:hAnsi="Times New Roman" w:cs="Times New Roman"/>
                <w:sz w:val="24"/>
                <w:szCs w:val="24"/>
              </w:rPr>
              <w:t>на коне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В.М. Васнецов разместил </w:t>
            </w:r>
            <w:r w:rsidR="00B751DB">
              <w:rPr>
                <w:rFonts w:ascii="Times New Roman" w:hAnsi="Times New Roman" w:cs="Times New Roman"/>
                <w:sz w:val="24"/>
                <w:szCs w:val="24"/>
              </w:rPr>
              <w:t>слева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камня</w:t>
            </w:r>
            <w:r w:rsidR="004E1020">
              <w:rPr>
                <w:rFonts w:ascii="Times New Roman" w:hAnsi="Times New Roman" w:cs="Times New Roman"/>
                <w:sz w:val="24"/>
                <w:szCs w:val="24"/>
              </w:rPr>
              <w:t xml:space="preserve"> и спиной к зрителю</w:t>
            </w:r>
            <w:r w:rsidR="00B75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020">
              <w:rPr>
                <w:rFonts w:ascii="Times New Roman" w:hAnsi="Times New Roman" w:cs="Times New Roman"/>
                <w:sz w:val="24"/>
                <w:szCs w:val="24"/>
              </w:rPr>
              <w:t>Лица витязя, читающего надпись на камне, не видно.</w:t>
            </w:r>
          </w:p>
          <w:p w:rsidR="00962C85" w:rsidRDefault="004B5E7D" w:rsidP="00962C8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камнем </w:t>
            </w:r>
            <w:r w:rsidR="002C57D6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</w:t>
            </w:r>
            <w:r w:rsidR="007B2468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r w:rsidR="002C57D6">
              <w:rPr>
                <w:rFonts w:ascii="Times New Roman" w:hAnsi="Times New Roman" w:cs="Times New Roman"/>
                <w:sz w:val="24"/>
                <w:szCs w:val="24"/>
              </w:rPr>
              <w:t>зил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484">
              <w:rPr>
                <w:rFonts w:ascii="Times New Roman" w:hAnsi="Times New Roman" w:cs="Times New Roman"/>
                <w:sz w:val="24"/>
                <w:szCs w:val="24"/>
              </w:rPr>
              <w:t>череп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468">
              <w:rPr>
                <w:rFonts w:ascii="Times New Roman" w:hAnsi="Times New Roman" w:cs="Times New Roman"/>
                <w:sz w:val="24"/>
                <w:szCs w:val="24"/>
              </w:rPr>
              <w:t xml:space="preserve">человека, и </w:t>
            </w:r>
            <w:r w:rsidR="00FE3484">
              <w:rPr>
                <w:rFonts w:ascii="Times New Roman" w:hAnsi="Times New Roman" w:cs="Times New Roman"/>
                <w:sz w:val="24"/>
                <w:szCs w:val="24"/>
              </w:rPr>
              <w:t xml:space="preserve">фрагменты скелета, </w:t>
            </w:r>
            <w:r w:rsidR="007B2468">
              <w:rPr>
                <w:rFonts w:ascii="Times New Roman" w:hAnsi="Times New Roman" w:cs="Times New Roman"/>
                <w:sz w:val="24"/>
                <w:szCs w:val="24"/>
              </w:rPr>
              <w:t>видимо, коня.</w:t>
            </w:r>
          </w:p>
          <w:p w:rsidR="00962C85" w:rsidRDefault="00962C85" w:rsidP="00962C8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Цветовые и световые акценты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умело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расставлены живописцем В.М. Васнецовым</w:t>
            </w:r>
            <w:r w:rsidR="004610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2C85" w:rsidRDefault="00962C85" w:rsidP="003945A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AF5" w:rsidRDefault="003E5AF5" w:rsidP="003945A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AF5" w:rsidRDefault="003E5AF5" w:rsidP="003945A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AF5" w:rsidRPr="009F26A2" w:rsidRDefault="003E5AF5" w:rsidP="003945A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A2" w:rsidRDefault="000E168D" w:rsidP="000E16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5 баллов</w:t>
            </w:r>
          </w:p>
        </w:tc>
      </w:tr>
      <w:tr w:rsidR="009F26A2" w:rsidTr="00B751DB">
        <w:tc>
          <w:tcPr>
            <w:tcW w:w="0" w:type="auto"/>
          </w:tcPr>
          <w:p w:rsidR="009F26A2" w:rsidRPr="00E47A33" w:rsidRDefault="009F26A2" w:rsidP="00394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9433" w:type="dxa"/>
          </w:tcPr>
          <w:p w:rsidR="00094102" w:rsidRDefault="003D4DCF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C71">
              <w:rPr>
                <w:rFonts w:ascii="Times New Roman" w:hAnsi="Times New Roman" w:cs="Times New Roman"/>
                <w:b/>
                <w:sz w:val="24"/>
                <w:szCs w:val="24"/>
              </w:rPr>
              <w:t>значимые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2C71">
              <w:rPr>
                <w:rFonts w:ascii="Times New Roman" w:hAnsi="Times New Roman" w:cs="Times New Roman"/>
                <w:b/>
                <w:sz w:val="24"/>
                <w:szCs w:val="24"/>
              </w:rPr>
              <w:t>запоминающиеся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2C7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картины и их место в композиции</w:t>
            </w:r>
          </w:p>
          <w:p w:rsidR="003D4DCF" w:rsidRPr="003D4DCF" w:rsidRDefault="003D4DCF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20" w:rsidRDefault="00421A8D" w:rsidP="00135020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Картина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>Витязь на распутье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 первая в дальнейшей серии картин В.М. Васнецова о русских былинах</w:t>
            </w:r>
            <w:r w:rsidR="004E10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35020" w:rsidRDefault="00BB5B52" w:rsidP="00135020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Важны детали картины</w:t>
            </w:r>
            <w:r w:rsidR="00F26D80">
              <w:rPr>
                <w:rFonts w:ascii="Times New Roman" w:hAnsi="Times New Roman" w:cs="Times New Roman"/>
                <w:bCs/>
                <w:sz w:val="24"/>
                <w:szCs w:val="24"/>
              </w:rPr>
              <w:t>, которые помогают раскрыть глубокий смысл полотна.</w:t>
            </w:r>
            <w:r w:rsidR="00183B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35020" w:rsidRDefault="00183B7C" w:rsidP="00135020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Витязь одет в кольчугу, на его голове шлем. Он показан во всеоружии – с копьём, булавой, колчано</w:t>
            </w:r>
            <w:r w:rsidR="00135020">
              <w:rPr>
                <w:rFonts w:ascii="Times New Roman" w:hAnsi="Times New Roman" w:cs="Times New Roman"/>
                <w:bCs/>
                <w:sz w:val="24"/>
                <w:szCs w:val="24"/>
              </w:rPr>
              <w:t>м со стрелами, у него есть щит.</w:t>
            </w:r>
          </w:p>
          <w:p w:rsidR="00135020" w:rsidRDefault="00183B7C" w:rsidP="0013502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Витязь читает полу стершийся текст на камне.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 витязя не видно</w:t>
            </w:r>
            <w:r w:rsidR="00A6133C">
              <w:rPr>
                <w:rFonts w:ascii="Times New Roman" w:hAnsi="Times New Roman" w:cs="Times New Roman"/>
                <w:sz w:val="24"/>
                <w:szCs w:val="24"/>
              </w:rPr>
              <w:t xml:space="preserve"> при чтении надписи на камне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133C">
              <w:rPr>
                <w:rFonts w:ascii="Times New Roman" w:hAnsi="Times New Roman" w:cs="Times New Roman"/>
                <w:sz w:val="24"/>
                <w:szCs w:val="24"/>
              </w:rPr>
              <w:t xml:space="preserve"> Но содержание текста не предвещает в дальнейшем ничего хорошего для воина.</w:t>
            </w:r>
          </w:p>
          <w:p w:rsidR="003138F6" w:rsidRDefault="00A6133C" w:rsidP="0013502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Конь витязя большой, красивый, белой масти</w:t>
            </w:r>
            <w:r w:rsidR="002B6345">
              <w:rPr>
                <w:rFonts w:ascii="Times New Roman" w:hAnsi="Times New Roman" w:cs="Times New Roman"/>
                <w:sz w:val="24"/>
                <w:szCs w:val="24"/>
              </w:rPr>
              <w:t>. Конь склонил голову перед камнем-предсказателем, словно предчувствуя беду.</w:t>
            </w:r>
          </w:p>
          <w:p w:rsidR="00F26D80" w:rsidRDefault="007526E3" w:rsidP="0013502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2C359B">
              <w:rPr>
                <w:rFonts w:ascii="Times New Roman" w:hAnsi="Times New Roman" w:cs="Times New Roman"/>
                <w:sz w:val="24"/>
                <w:szCs w:val="24"/>
              </w:rPr>
              <w:t xml:space="preserve">картине изображены вороны: два ворона сидят справа от камня, а один показан летящим вдалеке, навстречу витязю. </w:t>
            </w:r>
          </w:p>
          <w:p w:rsidR="002C359B" w:rsidRDefault="002C359B" w:rsidP="00135020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естность,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которая 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открыв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ается </w:t>
            </w:r>
            <w:r w:rsidRPr="000C7E8E">
              <w:rPr>
                <w:rFonts w:ascii="Times New Roman" w:hAnsi="Times New Roman" w:cs="Times New Roman"/>
                <w:bCs/>
                <w:sz w:val="24"/>
                <w:szCs w:val="24"/>
              </w:rPr>
              <w:t>взору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витязя, неприглядная – болотистая равнина</w:t>
            </w:r>
            <w:r w:rsidR="00A271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валунами и костями животных или людей. Художник изобразил время заката, когда солнце только опустилось за горизонт.</w:t>
            </w:r>
          </w:p>
          <w:p w:rsidR="009F26A2" w:rsidRPr="004610B9" w:rsidRDefault="004610B9" w:rsidP="004610B9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Цветовая палитра </w:t>
            </w:r>
            <w:r w:rsidR="009F26A2">
              <w:rPr>
                <w:rFonts w:ascii="Times New Roman" w:hAnsi="Times New Roman" w:cs="Times New Roman"/>
                <w:sz w:val="24"/>
                <w:szCs w:val="24"/>
              </w:rPr>
              <w:t>картины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усилива</w:t>
            </w:r>
            <w:r w:rsidR="00C565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F26A2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т впечатление </w:t>
            </w:r>
            <w:r w:rsidR="009F26A2">
              <w:rPr>
                <w:rFonts w:ascii="Times New Roman" w:hAnsi="Times New Roman" w:cs="Times New Roman"/>
                <w:sz w:val="24"/>
                <w:szCs w:val="24"/>
              </w:rPr>
              <w:t>трагизма</w:t>
            </w:r>
            <w:r w:rsidR="009F26A2" w:rsidRPr="00022C70">
              <w:rPr>
                <w:rFonts w:ascii="Times New Roman" w:hAnsi="Times New Roman" w:cs="Times New Roman"/>
                <w:sz w:val="24"/>
                <w:szCs w:val="24"/>
              </w:rPr>
              <w:t>, наполняя ее атмосферой обреченности.</w:t>
            </w:r>
            <w:r w:rsidR="009F2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26A2" w:rsidRPr="00D55DC0" w:rsidRDefault="00AB6946" w:rsidP="00AB69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10 баллов</w:t>
            </w:r>
          </w:p>
        </w:tc>
      </w:tr>
      <w:tr w:rsidR="009F26A2" w:rsidTr="00B751DB">
        <w:tc>
          <w:tcPr>
            <w:tcW w:w="0" w:type="auto"/>
          </w:tcPr>
          <w:p w:rsidR="009F26A2" w:rsidRPr="00E47A33" w:rsidRDefault="009F26A2" w:rsidP="00B75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3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433" w:type="dxa"/>
          </w:tcPr>
          <w:p w:rsidR="00DB2C71" w:rsidRPr="003D4DCF" w:rsidRDefault="003D4DCF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DCF">
              <w:rPr>
                <w:rFonts w:ascii="Times New Roman" w:hAnsi="Times New Roman" w:cs="Times New Roman"/>
                <w:b/>
                <w:sz w:val="24"/>
                <w:szCs w:val="24"/>
              </w:rPr>
              <w:t>общее настроение картины</w:t>
            </w:r>
          </w:p>
          <w:p w:rsidR="00DB2C71" w:rsidRDefault="00DB2C71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AF5" w:rsidRDefault="001470C8" w:rsidP="003E5AF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</w:t>
            </w:r>
            <w:r w:rsidR="002244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В.М. Васнецова</w:t>
            </w: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>Витязь на распутье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224443" w:rsidRPr="00785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443">
              <w:rPr>
                <w:rFonts w:ascii="Times New Roman" w:hAnsi="Times New Roman" w:cs="Times New Roman"/>
                <w:sz w:val="24"/>
                <w:szCs w:val="24"/>
              </w:rPr>
              <w:t>навевает</w:t>
            </w:r>
            <w:r w:rsidR="003A4879">
              <w:rPr>
                <w:rFonts w:ascii="Times New Roman" w:hAnsi="Times New Roman" w:cs="Times New Roman"/>
                <w:sz w:val="24"/>
                <w:szCs w:val="24"/>
              </w:rPr>
              <w:t xml:space="preserve"> ужас и</w:t>
            </w:r>
            <w:r w:rsidR="00224443">
              <w:rPr>
                <w:rFonts w:ascii="Times New Roman" w:hAnsi="Times New Roman" w:cs="Times New Roman"/>
                <w:sz w:val="24"/>
                <w:szCs w:val="24"/>
              </w:rPr>
              <w:t xml:space="preserve"> страх.</w:t>
            </w:r>
            <w:r w:rsidR="003A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0CC2">
              <w:rPr>
                <w:rFonts w:ascii="Times New Roman" w:hAnsi="Times New Roman" w:cs="Times New Roman"/>
                <w:bCs/>
                <w:sz w:val="24"/>
                <w:szCs w:val="24"/>
              </w:rPr>
              <w:t>В.М. Васнецов</w:t>
            </w:r>
            <w:r w:rsidR="00750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AF5">
              <w:rPr>
                <w:rFonts w:ascii="Times New Roman" w:hAnsi="Times New Roman" w:cs="Times New Roman"/>
                <w:sz w:val="24"/>
                <w:szCs w:val="24"/>
              </w:rPr>
              <w:t xml:space="preserve">тщательно продумал и </w:t>
            </w:r>
            <w:r w:rsidR="00750CC2">
              <w:rPr>
                <w:rFonts w:ascii="Times New Roman" w:hAnsi="Times New Roman" w:cs="Times New Roman"/>
                <w:sz w:val="24"/>
                <w:szCs w:val="24"/>
              </w:rPr>
              <w:t>прорисовал детали картины, и сцена, запечатленная им, приобретает реалистичность и достоверность.</w:t>
            </w:r>
          </w:p>
          <w:p w:rsidR="001470C8" w:rsidRDefault="003A4879" w:rsidP="003E5AF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Усиливают </w:t>
            </w:r>
            <w:r w:rsidR="00824F6C">
              <w:rPr>
                <w:rFonts w:ascii="Times New Roman" w:hAnsi="Times New Roman" w:cs="Times New Roman"/>
                <w:sz w:val="24"/>
                <w:szCs w:val="24"/>
              </w:rPr>
              <w:t>ощущения ужаса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0CC2">
              <w:rPr>
                <w:rFonts w:ascii="Times New Roman" w:hAnsi="Times New Roman" w:cs="Times New Roman"/>
                <w:sz w:val="24"/>
                <w:szCs w:val="24"/>
              </w:rPr>
              <w:t xml:space="preserve">именно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страшные детали картины: череп человека,</w:t>
            </w:r>
            <w:r w:rsidR="00824F6C">
              <w:rPr>
                <w:rFonts w:ascii="Times New Roman" w:hAnsi="Times New Roman" w:cs="Times New Roman"/>
                <w:sz w:val="24"/>
                <w:szCs w:val="24"/>
              </w:rPr>
              <w:t xml:space="preserve"> останки скелета</w:t>
            </w:r>
            <w:r w:rsidR="00750CC2">
              <w:rPr>
                <w:rFonts w:ascii="Times New Roman" w:hAnsi="Times New Roman" w:cs="Times New Roman"/>
                <w:sz w:val="24"/>
                <w:szCs w:val="24"/>
              </w:rPr>
              <w:t xml:space="preserve"> животного</w:t>
            </w:r>
            <w:r w:rsidR="00824F6C">
              <w:rPr>
                <w:rFonts w:ascii="Times New Roman" w:hAnsi="Times New Roman" w:cs="Times New Roman"/>
                <w:sz w:val="24"/>
                <w:szCs w:val="24"/>
              </w:rPr>
              <w:t>, а дальше в поле за камнем-указателем разбросанные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F6C">
              <w:rPr>
                <w:rFonts w:ascii="Times New Roman" w:hAnsi="Times New Roman" w:cs="Times New Roman"/>
                <w:sz w:val="24"/>
                <w:szCs w:val="24"/>
              </w:rPr>
              <w:t xml:space="preserve">кости давно погибших </w:t>
            </w:r>
            <w:r w:rsidR="00750CC2">
              <w:rPr>
                <w:rFonts w:ascii="Times New Roman" w:hAnsi="Times New Roman" w:cs="Times New Roman"/>
                <w:sz w:val="24"/>
                <w:szCs w:val="24"/>
              </w:rPr>
              <w:t xml:space="preserve">животных, и, возможно, </w:t>
            </w:r>
            <w:r w:rsidR="00824F6C">
              <w:rPr>
                <w:rFonts w:ascii="Times New Roman" w:hAnsi="Times New Roman" w:cs="Times New Roman"/>
                <w:sz w:val="24"/>
                <w:szCs w:val="24"/>
              </w:rPr>
              <w:t>людей.</w:t>
            </w:r>
            <w:r w:rsidR="002E1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8F6">
              <w:rPr>
                <w:rFonts w:ascii="Times New Roman" w:hAnsi="Times New Roman" w:cs="Times New Roman"/>
                <w:sz w:val="24"/>
                <w:szCs w:val="24"/>
              </w:rPr>
              <w:t>Черные в</w:t>
            </w:r>
            <w:r w:rsidR="002E1B2A">
              <w:rPr>
                <w:rFonts w:ascii="Times New Roman" w:hAnsi="Times New Roman" w:cs="Times New Roman"/>
                <w:sz w:val="24"/>
                <w:szCs w:val="24"/>
              </w:rPr>
              <w:t xml:space="preserve">ороны, изображенные на картине, </w:t>
            </w:r>
            <w:r w:rsidR="003138F6">
              <w:rPr>
                <w:rFonts w:ascii="Times New Roman" w:hAnsi="Times New Roman" w:cs="Times New Roman"/>
                <w:sz w:val="24"/>
                <w:szCs w:val="24"/>
              </w:rPr>
              <w:t>показаны как предвестники смерти. Особенно пугает летящий навстречу витязю ворон.</w:t>
            </w:r>
          </w:p>
          <w:p w:rsidR="00EA192E" w:rsidRDefault="00E56854" w:rsidP="003E5AF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Чувство страха </w:t>
            </w:r>
            <w:r w:rsidR="003138F6">
              <w:rPr>
                <w:rFonts w:ascii="Times New Roman" w:hAnsi="Times New Roman" w:cs="Times New Roman"/>
                <w:sz w:val="24"/>
                <w:szCs w:val="24"/>
              </w:rPr>
              <w:t>дополняется общим пугающим пейзажем картины</w:t>
            </w:r>
            <w:r w:rsidR="00EA192E">
              <w:rPr>
                <w:rFonts w:ascii="Times New Roman" w:hAnsi="Times New Roman" w:cs="Times New Roman"/>
                <w:sz w:val="24"/>
                <w:szCs w:val="24"/>
              </w:rPr>
              <w:t>: валуны, заболоченная местность, мох, редко растущая трава.</w:t>
            </w:r>
          </w:p>
          <w:p w:rsidR="00E56854" w:rsidRDefault="00EA192E" w:rsidP="003E5AF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картины происходит на закате. Небо </w:t>
            </w:r>
            <w:r w:rsidR="00E65EA1">
              <w:rPr>
                <w:rFonts w:ascii="Times New Roman" w:hAnsi="Times New Roman" w:cs="Times New Roman"/>
                <w:sz w:val="24"/>
                <w:szCs w:val="24"/>
              </w:rPr>
              <w:t xml:space="preserve">с облаками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изобразил </w:t>
            </w:r>
            <w:r w:rsidR="00A35A3F">
              <w:rPr>
                <w:rFonts w:ascii="Times New Roman" w:hAnsi="Times New Roman" w:cs="Times New Roman"/>
                <w:sz w:val="24"/>
                <w:szCs w:val="24"/>
              </w:rPr>
              <w:t xml:space="preserve">розовато-желтым и серо-лиловым: краски </w:t>
            </w:r>
            <w:r w:rsidR="00750CC2">
              <w:rPr>
                <w:rFonts w:ascii="Times New Roman" w:hAnsi="Times New Roman" w:cs="Times New Roman"/>
                <w:sz w:val="24"/>
                <w:szCs w:val="24"/>
              </w:rPr>
              <w:t xml:space="preserve">только </w:t>
            </w:r>
            <w:r w:rsidR="00A35A3F">
              <w:rPr>
                <w:rFonts w:ascii="Times New Roman" w:hAnsi="Times New Roman" w:cs="Times New Roman"/>
                <w:sz w:val="24"/>
                <w:szCs w:val="24"/>
              </w:rPr>
              <w:t>усиливают тревожную атмосферу</w:t>
            </w:r>
            <w:r w:rsidR="00754FF5">
              <w:rPr>
                <w:rFonts w:ascii="Times New Roman" w:hAnsi="Times New Roman" w:cs="Times New Roman"/>
                <w:sz w:val="24"/>
                <w:szCs w:val="24"/>
              </w:rPr>
              <w:t xml:space="preserve"> и передают нарастающий ужас</w:t>
            </w:r>
            <w:r w:rsidR="00A35A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4FF5">
              <w:rPr>
                <w:rFonts w:ascii="Times New Roman" w:hAnsi="Times New Roman" w:cs="Times New Roman"/>
                <w:sz w:val="24"/>
                <w:szCs w:val="24"/>
              </w:rPr>
              <w:t xml:space="preserve"> Конь витязя тоже словно предчувствует беду – он склонил голову перед камнем-предсказателем как бы подчиняясь</w:t>
            </w:r>
            <w:r w:rsidR="002332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4FF5">
              <w:rPr>
                <w:rFonts w:ascii="Times New Roman" w:hAnsi="Times New Roman" w:cs="Times New Roman"/>
                <w:sz w:val="24"/>
                <w:szCs w:val="24"/>
              </w:rPr>
              <w:t xml:space="preserve"> и соглашаясь </w:t>
            </w:r>
            <w:proofErr w:type="gramStart"/>
            <w:r w:rsidR="00754F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754FF5">
              <w:rPr>
                <w:rFonts w:ascii="Times New Roman" w:hAnsi="Times New Roman" w:cs="Times New Roman"/>
                <w:sz w:val="24"/>
                <w:szCs w:val="24"/>
              </w:rPr>
              <w:t xml:space="preserve"> неизбежным.</w:t>
            </w:r>
          </w:p>
          <w:p w:rsidR="00E3217D" w:rsidRDefault="00A35A3F" w:rsidP="003E5AF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сюжет картины </w:t>
            </w:r>
            <w:r w:rsidR="00D01C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760051">
              <w:rPr>
                <w:rFonts w:ascii="Times New Roman" w:hAnsi="Times New Roman" w:cs="Times New Roman"/>
                <w:sz w:val="24"/>
                <w:szCs w:val="24"/>
              </w:rPr>
              <w:t>итязь, прочитавший надпись на камне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Он</w:t>
            </w:r>
            <w:r w:rsidR="00760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17D">
              <w:rPr>
                <w:rFonts w:ascii="Times New Roman" w:hAnsi="Times New Roman" w:cs="Times New Roman"/>
                <w:sz w:val="24"/>
                <w:szCs w:val="24"/>
              </w:rPr>
              <w:t>погружен в свои мысли и переживания.</w:t>
            </w:r>
            <w:r w:rsidR="00760051">
              <w:rPr>
                <w:rFonts w:ascii="Times New Roman" w:hAnsi="Times New Roman" w:cs="Times New Roman"/>
                <w:sz w:val="24"/>
                <w:szCs w:val="24"/>
              </w:rPr>
              <w:t xml:space="preserve"> Он находится в раздумье, как ему</w:t>
            </w:r>
            <w:r w:rsidR="002E1B2A">
              <w:rPr>
                <w:rFonts w:ascii="Times New Roman" w:hAnsi="Times New Roman" w:cs="Times New Roman"/>
                <w:sz w:val="24"/>
                <w:szCs w:val="24"/>
              </w:rPr>
              <w:t xml:space="preserve"> поступить, какой выбрать путь. </w:t>
            </w:r>
            <w:r w:rsidR="00DC7B53">
              <w:rPr>
                <w:rFonts w:ascii="Times New Roman" w:hAnsi="Times New Roman" w:cs="Times New Roman"/>
                <w:sz w:val="24"/>
                <w:szCs w:val="24"/>
              </w:rPr>
              <w:t>Следуя названию картины, в</w:t>
            </w:r>
            <w:r w:rsidR="00DC7B53"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итязь </w:t>
            </w:r>
            <w:r w:rsidR="00DC7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находится </w:t>
            </w:r>
            <w:r w:rsidR="00DC7B53" w:rsidRPr="00421A8D">
              <w:rPr>
                <w:rFonts w:ascii="Times New Roman" w:hAnsi="Times New Roman" w:cs="Times New Roman"/>
                <w:bCs/>
                <w:sz w:val="24"/>
                <w:szCs w:val="24"/>
              </w:rPr>
              <w:t>на распутье</w:t>
            </w:r>
            <w:r w:rsidR="00DC7B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C7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4B1A">
              <w:rPr>
                <w:rFonts w:ascii="Times New Roman" w:hAnsi="Times New Roman" w:cs="Times New Roman"/>
                <w:sz w:val="24"/>
                <w:szCs w:val="24"/>
              </w:rPr>
              <w:t>Невозможно увидеть эмоции на лице витязя.</w:t>
            </w:r>
            <w:r w:rsidR="00C4077D">
              <w:rPr>
                <w:rFonts w:ascii="Times New Roman" w:hAnsi="Times New Roman" w:cs="Times New Roman"/>
                <w:sz w:val="24"/>
                <w:szCs w:val="24"/>
              </w:rPr>
              <w:t xml:space="preserve"> Но его склоненная голова подсказывает, насколько тяжелы его думы. Витязь осознаёт всё, что может с ним произойти. </w:t>
            </w:r>
            <w:r w:rsidR="002E1B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F4B1A">
              <w:rPr>
                <w:rFonts w:ascii="Times New Roman" w:hAnsi="Times New Roman" w:cs="Times New Roman"/>
                <w:sz w:val="24"/>
                <w:szCs w:val="24"/>
              </w:rPr>
              <w:t>еред ним п</w:t>
            </w:r>
            <w:r w:rsidR="002E1B2A">
              <w:rPr>
                <w:rFonts w:ascii="Times New Roman" w:hAnsi="Times New Roman" w:cs="Times New Roman"/>
                <w:sz w:val="24"/>
                <w:szCs w:val="24"/>
              </w:rPr>
              <w:t xml:space="preserve">роблема выбора, от которого зависит его </w:t>
            </w:r>
            <w:r w:rsidR="00CF4B1A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дальнейшая </w:t>
            </w:r>
            <w:r w:rsidR="002E1B2A">
              <w:rPr>
                <w:rFonts w:ascii="Times New Roman" w:hAnsi="Times New Roman" w:cs="Times New Roman"/>
                <w:sz w:val="24"/>
                <w:szCs w:val="24"/>
              </w:rPr>
              <w:t xml:space="preserve">судьба. </w:t>
            </w:r>
            <w:r w:rsidR="00DC7B53">
              <w:rPr>
                <w:rFonts w:ascii="Times New Roman" w:hAnsi="Times New Roman" w:cs="Times New Roman"/>
                <w:sz w:val="24"/>
                <w:szCs w:val="24"/>
              </w:rPr>
              <w:t>Если он поедет вперед, то его</w:t>
            </w:r>
            <w:r w:rsidR="00754FF5">
              <w:rPr>
                <w:rFonts w:ascii="Times New Roman" w:hAnsi="Times New Roman" w:cs="Times New Roman"/>
                <w:sz w:val="24"/>
                <w:szCs w:val="24"/>
              </w:rPr>
              <w:t>, вероятно,</w:t>
            </w:r>
            <w:r w:rsidR="00DC7B53">
              <w:rPr>
                <w:rFonts w:ascii="Times New Roman" w:hAnsi="Times New Roman" w:cs="Times New Roman"/>
                <w:sz w:val="24"/>
                <w:szCs w:val="24"/>
              </w:rPr>
              <w:t xml:space="preserve"> ожидает верная погибель. Важная деталь – за камне</w:t>
            </w:r>
            <w:proofErr w:type="gramStart"/>
            <w:r w:rsidR="00DC7B53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="00DC7B53">
              <w:rPr>
                <w:rFonts w:ascii="Times New Roman" w:hAnsi="Times New Roman" w:cs="Times New Roman"/>
                <w:sz w:val="24"/>
                <w:szCs w:val="24"/>
              </w:rPr>
              <w:t>«предсказателем» нет дороги, только заболоченная местность до самого горизонта, и этот факт наводит на мысль</w:t>
            </w:r>
            <w:r w:rsidR="00CF4B1A">
              <w:rPr>
                <w:rFonts w:ascii="Times New Roman" w:hAnsi="Times New Roman" w:cs="Times New Roman"/>
                <w:sz w:val="24"/>
                <w:szCs w:val="24"/>
              </w:rPr>
              <w:t>, что практически никто не отваживался ехать вперед.</w:t>
            </w:r>
            <w:r w:rsidR="00DC7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5AF5" w:rsidRDefault="00CF4B1A" w:rsidP="003E5AF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витязя т</w:t>
            </w:r>
            <w:r w:rsidR="00750CC2">
              <w:rPr>
                <w:rFonts w:ascii="Times New Roman" w:hAnsi="Times New Roman" w:cs="Times New Roman"/>
                <w:sz w:val="24"/>
                <w:szCs w:val="24"/>
              </w:rPr>
              <w:t>руден выбор – поехать вперед или свернуть с предлагаемого пути</w:t>
            </w:r>
            <w:r w:rsidR="00754FF5">
              <w:rPr>
                <w:rFonts w:ascii="Times New Roman" w:hAnsi="Times New Roman" w:cs="Times New Roman"/>
                <w:sz w:val="24"/>
                <w:szCs w:val="24"/>
              </w:rPr>
              <w:t xml:space="preserve"> и уберечь себя и своего</w:t>
            </w:r>
            <w:r w:rsidR="00750CC2">
              <w:rPr>
                <w:rFonts w:ascii="Times New Roman" w:hAnsi="Times New Roman" w:cs="Times New Roman"/>
                <w:sz w:val="24"/>
                <w:szCs w:val="24"/>
              </w:rPr>
              <w:t xml:space="preserve"> коня от погибели. Впереди ни тропы, ни дороги нет. Но </w:t>
            </w:r>
            <w:r w:rsidR="00750CC2">
              <w:rPr>
                <w:rFonts w:ascii="Times New Roman" w:hAnsi="Times New Roman" w:cs="Times New Roman"/>
                <w:bCs/>
                <w:sz w:val="24"/>
                <w:szCs w:val="24"/>
              </w:rPr>
              <w:t>В.М. Васнецов</w:t>
            </w:r>
            <w:r w:rsidR="008549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влево от витязя на коне </w:t>
            </w:r>
            <w:r w:rsidR="00754F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показал петляющую тропу. Скорее всего, что до витязя большая часть людей, прочитавших текст на </w:t>
            </w:r>
            <w:r w:rsidR="00754FF5">
              <w:rPr>
                <w:rFonts w:ascii="Times New Roman" w:hAnsi="Times New Roman" w:cs="Times New Roman"/>
                <w:sz w:val="24"/>
                <w:szCs w:val="24"/>
              </w:rPr>
              <w:t>камне-указателе, выбирали вариант свернуть с пути.</w:t>
            </w:r>
            <w:r w:rsidR="00C4077D">
              <w:rPr>
                <w:rFonts w:ascii="Times New Roman" w:hAnsi="Times New Roman" w:cs="Times New Roman"/>
                <w:sz w:val="24"/>
                <w:szCs w:val="24"/>
              </w:rPr>
              <w:t xml:space="preserve"> И, вероятно, он сам поедет прямо, подчинившись судьбе, и не в силах ничего изменить.</w:t>
            </w:r>
          </w:p>
          <w:p w:rsidR="009F26A2" w:rsidRDefault="003E5AF5" w:rsidP="003E5A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 до 5 баллов</w:t>
            </w:r>
          </w:p>
        </w:tc>
      </w:tr>
      <w:tr w:rsidR="009F26A2" w:rsidTr="00B751DB">
        <w:tc>
          <w:tcPr>
            <w:tcW w:w="0" w:type="auto"/>
          </w:tcPr>
          <w:p w:rsidR="009F26A2" w:rsidRPr="00E47A33" w:rsidRDefault="009F26A2" w:rsidP="00B75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9433" w:type="dxa"/>
          </w:tcPr>
          <w:p w:rsidR="00490A40" w:rsidRPr="003D79E9" w:rsidRDefault="00490A40" w:rsidP="00B751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A40">
              <w:rPr>
                <w:rFonts w:ascii="Times New Roman" w:hAnsi="Times New Roman" w:cs="Times New Roman"/>
                <w:b/>
                <w:sz w:val="24"/>
                <w:szCs w:val="24"/>
              </w:rPr>
              <w:t>3 известные работы этого же художника</w:t>
            </w:r>
          </w:p>
          <w:p w:rsidR="00285A89" w:rsidRDefault="00285A89" w:rsidP="00285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588">
              <w:rPr>
                <w:rFonts w:ascii="Times New Roman" w:hAnsi="Times New Roman" w:cs="Times New Roman"/>
                <w:b/>
                <w:sz w:val="24"/>
                <w:szCs w:val="24"/>
              </w:rPr>
              <w:t>Указаны известные работы художника В.М. Васнецова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D79E9" w:rsidRDefault="003D79E9" w:rsidP="00285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A89" w:rsidRDefault="00285A89" w:rsidP="00285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4E2">
              <w:rPr>
                <w:rFonts w:ascii="Times New Roman" w:hAnsi="Times New Roman" w:cs="Times New Roman"/>
                <w:sz w:val="24"/>
                <w:szCs w:val="24"/>
              </w:rPr>
              <w:t>«Алёнушка»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2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285A89" w:rsidRDefault="00285A89" w:rsidP="00285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4E2">
              <w:rPr>
                <w:rFonts w:ascii="Times New Roman" w:hAnsi="Times New Roman" w:cs="Times New Roman"/>
                <w:sz w:val="24"/>
                <w:szCs w:val="24"/>
              </w:rPr>
              <w:t>«Иван-царевич на Сером Волке»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2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285A89" w:rsidRDefault="00285A89" w:rsidP="00285A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14E2">
              <w:rPr>
                <w:rFonts w:ascii="Times New Roman" w:hAnsi="Times New Roman" w:cs="Times New Roman"/>
                <w:sz w:val="24"/>
                <w:szCs w:val="24"/>
              </w:rPr>
              <w:t>Снегурочка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02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285A89" w:rsidRDefault="00285A89" w:rsidP="00285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A89" w:rsidRPr="00AE66B5" w:rsidRDefault="00285A89" w:rsidP="00285A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6B5">
              <w:rPr>
                <w:rFonts w:ascii="Times New Roman" w:hAnsi="Times New Roman" w:cs="Times New Roman"/>
                <w:b/>
                <w:sz w:val="24"/>
                <w:szCs w:val="24"/>
              </w:rPr>
              <w:t>(участник может дать другие ответы)</w:t>
            </w:r>
          </w:p>
          <w:p w:rsidR="00565D42" w:rsidRPr="00234A3A" w:rsidRDefault="00565D42" w:rsidP="00B7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A2" w:rsidRPr="003D79E9" w:rsidRDefault="009F26A2" w:rsidP="00DA51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п</w:t>
            </w:r>
            <w:r w:rsidRPr="00B1622B">
              <w:rPr>
                <w:rFonts w:ascii="Times New Roman" w:hAnsi="Times New Roman" w:cs="Times New Roman"/>
                <w:i/>
              </w:rPr>
              <w:t xml:space="preserve">о </w:t>
            </w:r>
            <w:r w:rsidR="00DA5118">
              <w:rPr>
                <w:rFonts w:ascii="Times New Roman" w:hAnsi="Times New Roman" w:cs="Times New Roman"/>
                <w:i/>
              </w:rPr>
              <w:t>2</w:t>
            </w:r>
            <w:r w:rsidRPr="00B1622B">
              <w:rPr>
                <w:rFonts w:ascii="Times New Roman" w:hAnsi="Times New Roman" w:cs="Times New Roman"/>
                <w:i/>
              </w:rPr>
              <w:t xml:space="preserve"> балл</w:t>
            </w:r>
            <w:r w:rsidR="00DA5118">
              <w:rPr>
                <w:rFonts w:ascii="Times New Roman" w:hAnsi="Times New Roman" w:cs="Times New Roman"/>
                <w:i/>
              </w:rPr>
              <w:t>а</w:t>
            </w:r>
            <w:r w:rsidRPr="00B1622B">
              <w:rPr>
                <w:rFonts w:ascii="Times New Roman" w:hAnsi="Times New Roman" w:cs="Times New Roman"/>
                <w:i/>
              </w:rPr>
              <w:t xml:space="preserve"> за каждое правильно названное произведение, </w:t>
            </w:r>
            <w:r w:rsidR="003D79E9">
              <w:rPr>
                <w:rFonts w:ascii="Times New Roman" w:hAnsi="Times New Roman" w:cs="Times New Roman"/>
                <w:i/>
              </w:rPr>
              <w:t xml:space="preserve"> </w:t>
            </w:r>
            <w:r w:rsidR="00285A89" w:rsidRPr="00285A8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233CB3">
              <w:rPr>
                <w:rFonts w:ascii="Times New Roman" w:hAnsi="Times New Roman" w:cs="Times New Roman"/>
                <w:b/>
                <w:sz w:val="24"/>
                <w:szCs w:val="24"/>
              </w:rPr>
              <w:t>аксимально – 6 баллов</w:t>
            </w:r>
          </w:p>
        </w:tc>
      </w:tr>
    </w:tbl>
    <w:p w:rsidR="00C705CD" w:rsidRDefault="00C705CD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CD" w:rsidRDefault="009F452C" w:rsidP="00992E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992EB4" w:rsidRPr="00A52E4F">
        <w:rPr>
          <w:rFonts w:ascii="Times New Roman" w:hAnsi="Times New Roman" w:cs="Times New Roman"/>
          <w:b/>
          <w:sz w:val="24"/>
          <w:szCs w:val="24"/>
        </w:rPr>
        <w:t xml:space="preserve">оличество баллов – </w:t>
      </w:r>
      <w:r w:rsidR="00992EB4">
        <w:rPr>
          <w:rFonts w:ascii="Times New Roman" w:hAnsi="Times New Roman" w:cs="Times New Roman"/>
          <w:b/>
          <w:sz w:val="24"/>
          <w:szCs w:val="24"/>
        </w:rPr>
        <w:t>3</w:t>
      </w:r>
      <w:r w:rsidR="00992EB4" w:rsidRPr="00A52E4F">
        <w:rPr>
          <w:rFonts w:ascii="Times New Roman" w:hAnsi="Times New Roman" w:cs="Times New Roman"/>
          <w:b/>
          <w:sz w:val="24"/>
          <w:szCs w:val="24"/>
        </w:rPr>
        <w:t>0</w:t>
      </w:r>
    </w:p>
    <w:p w:rsidR="00C705CD" w:rsidRDefault="00C705CD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EB4" w:rsidRDefault="00992EB4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CD" w:rsidRDefault="00C705CD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445" w:rsidRPr="00CD00FF" w:rsidRDefault="006F4445" w:rsidP="006F44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6F4445" w:rsidRPr="00CD00FF" w:rsidRDefault="006F4445" w:rsidP="006F4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445" w:rsidRPr="00CD00FF" w:rsidRDefault="006F4445" w:rsidP="006F44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>Даны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5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понятий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и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4 определения.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понятия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с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их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определениями.</w:t>
      </w:r>
    </w:p>
    <w:p w:rsidR="006F4445" w:rsidRPr="00CD00FF" w:rsidRDefault="006F4445" w:rsidP="006F44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соответствующие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буквы </w:t>
      </w:r>
      <w:r w:rsidRPr="00CD00FF">
        <w:rPr>
          <w:rFonts w:ascii="Times New Roman" w:hAnsi="Times New Roman" w:cs="Times New Roman"/>
          <w:b/>
          <w:sz w:val="24"/>
          <w:szCs w:val="24"/>
        </w:rPr>
        <w:t>в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таблицу.</w:t>
      </w:r>
    </w:p>
    <w:p w:rsidR="006F4445" w:rsidRPr="00CD00FF" w:rsidRDefault="006F4445" w:rsidP="006F44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>Дайте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определение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>оставшемуся</w:t>
      </w:r>
      <w:r w:rsidRPr="00CD00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b/>
          <w:sz w:val="24"/>
          <w:szCs w:val="24"/>
        </w:rPr>
        <w:t xml:space="preserve">понятию. </w:t>
      </w:r>
    </w:p>
    <w:p w:rsidR="006F4445" w:rsidRPr="00CD00FF" w:rsidRDefault="006F4445" w:rsidP="006F4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445" w:rsidRPr="00CD00FF" w:rsidRDefault="006F4445" w:rsidP="006F44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 xml:space="preserve">1. Антаблемент.  2. Петроглиф.  3. </w:t>
      </w:r>
      <w:proofErr w:type="spellStart"/>
      <w:r w:rsidRPr="00CD00FF">
        <w:rPr>
          <w:rFonts w:ascii="Times New Roman" w:hAnsi="Times New Roman" w:cs="Times New Roman"/>
          <w:b/>
          <w:sz w:val="24"/>
          <w:szCs w:val="24"/>
        </w:rPr>
        <w:t>Крабб</w:t>
      </w:r>
      <w:proofErr w:type="spellEnd"/>
      <w:r w:rsidRPr="00CD00FF">
        <w:rPr>
          <w:rFonts w:ascii="Times New Roman" w:hAnsi="Times New Roman" w:cs="Times New Roman"/>
          <w:b/>
          <w:sz w:val="24"/>
          <w:szCs w:val="24"/>
        </w:rPr>
        <w:t>.  4. Пиктография.  5. Акварель.</w:t>
      </w:r>
    </w:p>
    <w:p w:rsidR="006F4445" w:rsidRPr="00CD00FF" w:rsidRDefault="006F4445" w:rsidP="006F44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445" w:rsidRPr="00CD00FF" w:rsidRDefault="006F4445" w:rsidP="00D70FB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>А.</w:t>
      </w:r>
      <w:r w:rsidRPr="00CD00FF">
        <w:rPr>
          <w:rFonts w:ascii="Times New Roman" w:hAnsi="Times New Roman" w:cs="Times New Roman"/>
          <w:sz w:val="24"/>
          <w:szCs w:val="24"/>
        </w:rPr>
        <w:t xml:space="preserve"> Элемент орнамента готического стиля в виде стилизованных изогнутых листьев,</w:t>
      </w:r>
      <w:r w:rsidRPr="00CD00FF">
        <w:rPr>
          <w:sz w:val="24"/>
          <w:szCs w:val="24"/>
        </w:rPr>
        <w:t xml:space="preserve"> </w:t>
      </w:r>
      <w:r w:rsidRPr="00CD00FF">
        <w:rPr>
          <w:rFonts w:ascii="Times New Roman" w:hAnsi="Times New Roman" w:cs="Times New Roman"/>
          <w:sz w:val="24"/>
          <w:szCs w:val="24"/>
        </w:rPr>
        <w:t xml:space="preserve">почек или цветов; располагался на архитектурных деталях карнизов и фронтонов. </w:t>
      </w:r>
    </w:p>
    <w:p w:rsidR="006F4445" w:rsidRPr="00CD00FF" w:rsidRDefault="006F4445" w:rsidP="00D70FB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>Б.</w:t>
      </w:r>
      <w:r w:rsidRPr="00CD00FF">
        <w:rPr>
          <w:rFonts w:ascii="Times New Roman" w:hAnsi="Times New Roman" w:cs="Times New Roman"/>
          <w:sz w:val="24"/>
          <w:szCs w:val="24"/>
        </w:rPr>
        <w:t xml:space="preserve"> Вид письменности, в котором предметы, события, действия, понятия, их связи передаются с помощью зрительных образов, фигур, схем, упрощенных и обобщенных изображений.</w:t>
      </w:r>
    </w:p>
    <w:p w:rsidR="006F4445" w:rsidRPr="00CD00FF" w:rsidRDefault="006F4445" w:rsidP="00D70FB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Pr="00CD00FF">
        <w:rPr>
          <w:rFonts w:ascii="Times New Roman" w:hAnsi="Times New Roman" w:cs="Times New Roman"/>
          <w:sz w:val="24"/>
          <w:szCs w:val="24"/>
        </w:rPr>
        <w:t>Краски, в которых красящий пигмент связывается растительным клеем, медом, глицерином; они легко разводятся водой.</w:t>
      </w:r>
    </w:p>
    <w:p w:rsidR="008A70DE" w:rsidRDefault="006F4445" w:rsidP="00D70F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0FF">
        <w:rPr>
          <w:rFonts w:ascii="Times New Roman" w:hAnsi="Times New Roman" w:cs="Times New Roman"/>
          <w:b/>
          <w:sz w:val="24"/>
          <w:szCs w:val="24"/>
        </w:rPr>
        <w:t>Г.</w:t>
      </w:r>
      <w:r w:rsidRPr="00CD00FF">
        <w:rPr>
          <w:rFonts w:ascii="Times New Roman" w:hAnsi="Times New Roman" w:cs="Times New Roman"/>
          <w:sz w:val="24"/>
          <w:szCs w:val="24"/>
        </w:rPr>
        <w:t xml:space="preserve"> Изображения и знаки, выбитые и высеченные на поверхности скал, на потолках и стенах </w:t>
      </w:r>
    </w:p>
    <w:p w:rsidR="006F4445" w:rsidRPr="00CD00FF" w:rsidRDefault="008A70DE" w:rsidP="00D70F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F4445" w:rsidRPr="00CD00FF">
        <w:rPr>
          <w:rFonts w:ascii="Times New Roman" w:hAnsi="Times New Roman" w:cs="Times New Roman"/>
          <w:sz w:val="24"/>
          <w:szCs w:val="24"/>
        </w:rPr>
        <w:t>пещер, на отдельных камнях.</w:t>
      </w:r>
    </w:p>
    <w:p w:rsidR="006F4445" w:rsidRPr="00CD00FF" w:rsidRDefault="006F4445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FEF" w:rsidRDefault="00A63FEF" w:rsidP="00A63F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970"/>
        <w:gridCol w:w="1629"/>
        <w:gridCol w:w="1630"/>
        <w:gridCol w:w="1746"/>
        <w:gridCol w:w="1746"/>
      </w:tblGrid>
      <w:tr w:rsidR="00A63FEF" w:rsidRPr="000E52AD" w:rsidTr="00B751DB">
        <w:trPr>
          <w:trHeight w:val="281"/>
        </w:trPr>
        <w:tc>
          <w:tcPr>
            <w:tcW w:w="1354" w:type="dxa"/>
          </w:tcPr>
          <w:p w:rsidR="00A63FEF" w:rsidRPr="008E199A" w:rsidRDefault="00A63FEF" w:rsidP="00B751D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E199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0" w:type="dxa"/>
            <w:shd w:val="clear" w:color="auto" w:fill="auto"/>
          </w:tcPr>
          <w:p w:rsidR="00A63FEF" w:rsidRPr="008730AF" w:rsidRDefault="00A63FEF" w:rsidP="00B751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shd w:val="clear" w:color="auto" w:fill="auto"/>
          </w:tcPr>
          <w:p w:rsidR="00A63FEF" w:rsidRPr="008730AF" w:rsidRDefault="00A63FEF" w:rsidP="00B751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:rsidR="00A63FEF" w:rsidRPr="008730AF" w:rsidRDefault="00A63FEF" w:rsidP="00B751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6" w:type="dxa"/>
            <w:shd w:val="clear" w:color="auto" w:fill="auto"/>
          </w:tcPr>
          <w:p w:rsidR="00A63FEF" w:rsidRPr="008730AF" w:rsidRDefault="00A63FEF" w:rsidP="00B751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6" w:type="dxa"/>
          </w:tcPr>
          <w:p w:rsidR="00A63FEF" w:rsidRPr="008730AF" w:rsidRDefault="00A63FEF" w:rsidP="00B751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A63FEF" w:rsidRPr="000E52AD" w:rsidTr="00B751DB">
        <w:trPr>
          <w:trHeight w:val="297"/>
        </w:trPr>
        <w:tc>
          <w:tcPr>
            <w:tcW w:w="1354" w:type="dxa"/>
          </w:tcPr>
          <w:p w:rsidR="00A63FEF" w:rsidRPr="008E199A" w:rsidRDefault="00A63FEF" w:rsidP="00B751D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99A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70" w:type="dxa"/>
            <w:shd w:val="clear" w:color="auto" w:fill="auto"/>
          </w:tcPr>
          <w:p w:rsidR="00A63FEF" w:rsidRPr="000E52AD" w:rsidRDefault="00A63FEF" w:rsidP="00B75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A63FEF" w:rsidRPr="000E52AD" w:rsidRDefault="00A929B0" w:rsidP="00B75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DE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C96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52" w:rsidRPr="00621034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630" w:type="dxa"/>
            <w:shd w:val="clear" w:color="auto" w:fill="auto"/>
          </w:tcPr>
          <w:p w:rsidR="00A63FEF" w:rsidRPr="000E52AD" w:rsidRDefault="00A929B0" w:rsidP="00B75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C96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52" w:rsidRPr="00621034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46" w:type="dxa"/>
            <w:shd w:val="clear" w:color="auto" w:fill="auto"/>
          </w:tcPr>
          <w:p w:rsidR="00A63FEF" w:rsidRPr="000E52AD" w:rsidRDefault="00A929B0" w:rsidP="00B75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7A3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="00C96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F52" w:rsidRPr="00621034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46" w:type="dxa"/>
          </w:tcPr>
          <w:p w:rsidR="00A63FEF" w:rsidRPr="000E52AD" w:rsidRDefault="00A929B0" w:rsidP="00B75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A3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C96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F52" w:rsidRPr="00621034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</w:tr>
      <w:tr w:rsidR="00A63FEF" w:rsidRPr="000E52AD" w:rsidTr="00B751DB">
        <w:trPr>
          <w:trHeight w:val="1172"/>
        </w:trPr>
        <w:tc>
          <w:tcPr>
            <w:tcW w:w="10075" w:type="dxa"/>
            <w:gridSpan w:val="6"/>
          </w:tcPr>
          <w:p w:rsidR="004958A3" w:rsidRDefault="00A63FEF" w:rsidP="00B75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E199A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</w:t>
            </w:r>
            <w:r w:rsidR="00495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4958A3" w:rsidRDefault="004958A3" w:rsidP="00B751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3FEF" w:rsidRPr="000E52AD" w:rsidRDefault="004958A3" w:rsidP="00B751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антаблемент</w:t>
            </w:r>
            <w:r w:rsidR="00A63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0C70CD" w:rsidRPr="000C70CD">
              <w:rPr>
                <w:rFonts w:ascii="Times New Roman" w:hAnsi="Times New Roman" w:cs="Times New Roman"/>
                <w:sz w:val="24"/>
                <w:szCs w:val="24"/>
              </w:rPr>
              <w:t>составной элемент архитектурного ордера</w:t>
            </w:r>
            <w:r w:rsidR="00023C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23C4E">
              <w:t xml:space="preserve"> </w:t>
            </w:r>
            <w:r w:rsidR="00023C4E" w:rsidRPr="00023C4E">
              <w:rPr>
                <w:rFonts w:ascii="Times New Roman" w:hAnsi="Times New Roman" w:cs="Times New Roman"/>
                <w:sz w:val="24"/>
                <w:szCs w:val="24"/>
              </w:rPr>
              <w:t>верхняя часть сооружения, обычно лежащая на колоннах</w:t>
            </w:r>
            <w:r w:rsidR="00023C4E">
              <w:rPr>
                <w:rFonts w:ascii="Times New Roman" w:hAnsi="Times New Roman" w:cs="Times New Roman"/>
                <w:sz w:val="24"/>
                <w:szCs w:val="24"/>
              </w:rPr>
              <w:t xml:space="preserve">; состоит из </w:t>
            </w:r>
            <w:r w:rsidR="00023C4E" w:rsidRPr="00023C4E">
              <w:rPr>
                <w:rFonts w:ascii="Times New Roman" w:hAnsi="Times New Roman" w:cs="Times New Roman"/>
                <w:sz w:val="24"/>
                <w:szCs w:val="24"/>
              </w:rPr>
              <w:t>архитрав</w:t>
            </w:r>
            <w:r w:rsidR="00023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3C4E" w:rsidRPr="00023C4E">
              <w:rPr>
                <w:rFonts w:ascii="Times New Roman" w:hAnsi="Times New Roman" w:cs="Times New Roman"/>
                <w:sz w:val="24"/>
                <w:szCs w:val="24"/>
              </w:rPr>
              <w:t>, фриз</w:t>
            </w:r>
            <w:r w:rsidR="00023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3C4E" w:rsidRPr="00023C4E">
              <w:rPr>
                <w:rFonts w:ascii="Times New Roman" w:hAnsi="Times New Roman" w:cs="Times New Roman"/>
                <w:sz w:val="24"/>
                <w:szCs w:val="24"/>
              </w:rPr>
              <w:t>, карниз</w:t>
            </w:r>
            <w:r w:rsidR="00023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3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FEF" w:rsidRPr="00436120" w:rsidRDefault="00A63FEF" w:rsidP="00B751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120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</w:tbl>
    <w:p w:rsidR="00693761" w:rsidRPr="00C96DE7" w:rsidRDefault="00693761" w:rsidP="00693761">
      <w:pPr>
        <w:pStyle w:val="a7"/>
        <w:jc w:val="right"/>
        <w:rPr>
          <w:b/>
          <w:sz w:val="22"/>
          <w:szCs w:val="22"/>
        </w:rPr>
      </w:pPr>
      <w:r w:rsidRPr="00C96DE7">
        <w:rPr>
          <w:b/>
          <w:i/>
          <w:sz w:val="22"/>
          <w:szCs w:val="22"/>
        </w:rPr>
        <w:t>по 1 баллу за каждое правильное соответствие; 2 балла за определение</w:t>
      </w:r>
    </w:p>
    <w:p w:rsidR="00693761" w:rsidRDefault="00693761" w:rsidP="00693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761" w:rsidRPr="002707ED" w:rsidRDefault="00693761" w:rsidP="00693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761" w:rsidRPr="003C6835" w:rsidRDefault="00031CF5" w:rsidP="006937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693761" w:rsidRPr="003C6835">
        <w:rPr>
          <w:rFonts w:ascii="Times New Roman" w:hAnsi="Times New Roman" w:cs="Times New Roman"/>
          <w:b/>
          <w:sz w:val="24"/>
          <w:szCs w:val="24"/>
        </w:rPr>
        <w:t>оличество баллов – 6</w:t>
      </w:r>
    </w:p>
    <w:p w:rsidR="00C705CD" w:rsidRDefault="00C705CD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0FF" w:rsidRDefault="00CD00FF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0FF" w:rsidRDefault="00031CF5" w:rsidP="00031C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Pr="00031CF5">
        <w:rPr>
          <w:rFonts w:ascii="Times New Roman" w:hAnsi="Times New Roman" w:cs="Times New Roman"/>
          <w:b/>
          <w:sz w:val="28"/>
          <w:szCs w:val="28"/>
        </w:rPr>
        <w:t>55</w:t>
      </w:r>
    </w:p>
    <w:p w:rsidR="00CD00FF" w:rsidRDefault="00CD00FF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0FF" w:rsidRDefault="00CD00FF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0FF" w:rsidRDefault="00CD00FF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00FF" w:rsidSect="00911BC3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8E" w:rsidRDefault="008F5C8E" w:rsidP="003730BA">
      <w:pPr>
        <w:spacing w:after="0" w:line="240" w:lineRule="auto"/>
      </w:pPr>
      <w:r>
        <w:separator/>
      </w:r>
    </w:p>
  </w:endnote>
  <w:endnote w:type="continuationSeparator" w:id="0">
    <w:p w:rsidR="008F5C8E" w:rsidRDefault="008F5C8E" w:rsidP="00373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93212"/>
      <w:docPartObj>
        <w:docPartGallery w:val="Page Numbers (Bottom of Page)"/>
        <w:docPartUnique/>
      </w:docPartObj>
    </w:sdtPr>
    <w:sdtEndPr/>
    <w:sdtContent>
      <w:p w:rsidR="00B751DB" w:rsidRDefault="00B751D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7BC">
          <w:rPr>
            <w:noProof/>
          </w:rPr>
          <w:t>1</w:t>
        </w:r>
        <w:r>
          <w:fldChar w:fldCharType="end"/>
        </w:r>
      </w:p>
    </w:sdtContent>
  </w:sdt>
  <w:p w:rsidR="00B751DB" w:rsidRDefault="00B751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8E" w:rsidRDefault="008F5C8E" w:rsidP="003730BA">
      <w:pPr>
        <w:spacing w:after="0" w:line="240" w:lineRule="auto"/>
      </w:pPr>
      <w:r>
        <w:separator/>
      </w:r>
    </w:p>
  </w:footnote>
  <w:footnote w:type="continuationSeparator" w:id="0">
    <w:p w:rsidR="008F5C8E" w:rsidRDefault="008F5C8E" w:rsidP="00373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1DB" w:rsidRPr="003730BA" w:rsidRDefault="00B751DB" w:rsidP="003730BA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1C4CA9"/>
    <w:multiLevelType w:val="hybridMultilevel"/>
    <w:tmpl w:val="E04EA4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4331"/>
    <w:rsid w:val="000047FB"/>
    <w:rsid w:val="0001156B"/>
    <w:rsid w:val="000136E6"/>
    <w:rsid w:val="00023C4E"/>
    <w:rsid w:val="00024AC1"/>
    <w:rsid w:val="00027D74"/>
    <w:rsid w:val="00031CF5"/>
    <w:rsid w:val="00035067"/>
    <w:rsid w:val="00041AA0"/>
    <w:rsid w:val="00050041"/>
    <w:rsid w:val="000529BC"/>
    <w:rsid w:val="0005508C"/>
    <w:rsid w:val="00056689"/>
    <w:rsid w:val="000575BC"/>
    <w:rsid w:val="000612C7"/>
    <w:rsid w:val="0006471B"/>
    <w:rsid w:val="000717D3"/>
    <w:rsid w:val="000728DA"/>
    <w:rsid w:val="00075EFA"/>
    <w:rsid w:val="00077C9C"/>
    <w:rsid w:val="00087E23"/>
    <w:rsid w:val="00092202"/>
    <w:rsid w:val="00094102"/>
    <w:rsid w:val="00094900"/>
    <w:rsid w:val="000966CE"/>
    <w:rsid w:val="000A4842"/>
    <w:rsid w:val="000A6997"/>
    <w:rsid w:val="000B3D78"/>
    <w:rsid w:val="000C0EBD"/>
    <w:rsid w:val="000C21BD"/>
    <w:rsid w:val="000C4279"/>
    <w:rsid w:val="000C70CD"/>
    <w:rsid w:val="000C7E8E"/>
    <w:rsid w:val="000D3B58"/>
    <w:rsid w:val="000E155B"/>
    <w:rsid w:val="000E168D"/>
    <w:rsid w:val="000F1338"/>
    <w:rsid w:val="000F5B85"/>
    <w:rsid w:val="000F65A4"/>
    <w:rsid w:val="00117442"/>
    <w:rsid w:val="00124C93"/>
    <w:rsid w:val="00133213"/>
    <w:rsid w:val="00133E5C"/>
    <w:rsid w:val="00135020"/>
    <w:rsid w:val="001470C8"/>
    <w:rsid w:val="001472C7"/>
    <w:rsid w:val="0015143A"/>
    <w:rsid w:val="00152411"/>
    <w:rsid w:val="001551BB"/>
    <w:rsid w:val="00155B42"/>
    <w:rsid w:val="00157DC7"/>
    <w:rsid w:val="00161F00"/>
    <w:rsid w:val="001700A6"/>
    <w:rsid w:val="00175072"/>
    <w:rsid w:val="00177108"/>
    <w:rsid w:val="00183B7C"/>
    <w:rsid w:val="001843CA"/>
    <w:rsid w:val="00184E04"/>
    <w:rsid w:val="0018635F"/>
    <w:rsid w:val="0019016F"/>
    <w:rsid w:val="00191835"/>
    <w:rsid w:val="001A068F"/>
    <w:rsid w:val="001A0D44"/>
    <w:rsid w:val="001A1A05"/>
    <w:rsid w:val="001A6C88"/>
    <w:rsid w:val="001B3D5D"/>
    <w:rsid w:val="001C09D9"/>
    <w:rsid w:val="001C1F45"/>
    <w:rsid w:val="001C359C"/>
    <w:rsid w:val="001C5EC0"/>
    <w:rsid w:val="001D716B"/>
    <w:rsid w:val="001E087B"/>
    <w:rsid w:val="001F089B"/>
    <w:rsid w:val="001F206E"/>
    <w:rsid w:val="00201C7A"/>
    <w:rsid w:val="002101C7"/>
    <w:rsid w:val="00217EE5"/>
    <w:rsid w:val="00224443"/>
    <w:rsid w:val="0023014E"/>
    <w:rsid w:val="002322FE"/>
    <w:rsid w:val="00233233"/>
    <w:rsid w:val="00233C39"/>
    <w:rsid w:val="00233CB3"/>
    <w:rsid w:val="002366BF"/>
    <w:rsid w:val="0024089F"/>
    <w:rsid w:val="002408BD"/>
    <w:rsid w:val="00242978"/>
    <w:rsid w:val="00245918"/>
    <w:rsid w:val="002549D6"/>
    <w:rsid w:val="00254C59"/>
    <w:rsid w:val="00256E00"/>
    <w:rsid w:val="00264D22"/>
    <w:rsid w:val="00267AEA"/>
    <w:rsid w:val="00267BC5"/>
    <w:rsid w:val="00267F81"/>
    <w:rsid w:val="002747F4"/>
    <w:rsid w:val="00274D30"/>
    <w:rsid w:val="002750D7"/>
    <w:rsid w:val="00283F92"/>
    <w:rsid w:val="00285A89"/>
    <w:rsid w:val="00287A7C"/>
    <w:rsid w:val="002901B8"/>
    <w:rsid w:val="00291378"/>
    <w:rsid w:val="00293893"/>
    <w:rsid w:val="0029460B"/>
    <w:rsid w:val="0029522A"/>
    <w:rsid w:val="002A17EF"/>
    <w:rsid w:val="002A2947"/>
    <w:rsid w:val="002A65E8"/>
    <w:rsid w:val="002A6D3B"/>
    <w:rsid w:val="002B3464"/>
    <w:rsid w:val="002B5B33"/>
    <w:rsid w:val="002B6345"/>
    <w:rsid w:val="002C1EBB"/>
    <w:rsid w:val="002C334A"/>
    <w:rsid w:val="002C359B"/>
    <w:rsid w:val="002C4116"/>
    <w:rsid w:val="002C42DA"/>
    <w:rsid w:val="002C57D6"/>
    <w:rsid w:val="002C6D91"/>
    <w:rsid w:val="002D2856"/>
    <w:rsid w:val="002D2C76"/>
    <w:rsid w:val="002D4ACE"/>
    <w:rsid w:val="002E0D66"/>
    <w:rsid w:val="002E1B2A"/>
    <w:rsid w:val="002F23F0"/>
    <w:rsid w:val="002F4ACC"/>
    <w:rsid w:val="002F4D4B"/>
    <w:rsid w:val="00305C03"/>
    <w:rsid w:val="003109F9"/>
    <w:rsid w:val="00311C4E"/>
    <w:rsid w:val="003138F6"/>
    <w:rsid w:val="00331333"/>
    <w:rsid w:val="003314F7"/>
    <w:rsid w:val="00335114"/>
    <w:rsid w:val="00336CBB"/>
    <w:rsid w:val="00337656"/>
    <w:rsid w:val="00341F5B"/>
    <w:rsid w:val="00350CFA"/>
    <w:rsid w:val="00351E98"/>
    <w:rsid w:val="00360DC4"/>
    <w:rsid w:val="00361C2A"/>
    <w:rsid w:val="00362AB9"/>
    <w:rsid w:val="003730BA"/>
    <w:rsid w:val="00373ECE"/>
    <w:rsid w:val="00375513"/>
    <w:rsid w:val="003817CF"/>
    <w:rsid w:val="0038774C"/>
    <w:rsid w:val="00392650"/>
    <w:rsid w:val="003945A1"/>
    <w:rsid w:val="0039573A"/>
    <w:rsid w:val="003A3009"/>
    <w:rsid w:val="003A4879"/>
    <w:rsid w:val="003A6B14"/>
    <w:rsid w:val="003A768C"/>
    <w:rsid w:val="003A7EBE"/>
    <w:rsid w:val="003A7FA7"/>
    <w:rsid w:val="003B2545"/>
    <w:rsid w:val="003B44F3"/>
    <w:rsid w:val="003B5021"/>
    <w:rsid w:val="003B61D8"/>
    <w:rsid w:val="003B6FDB"/>
    <w:rsid w:val="003B784B"/>
    <w:rsid w:val="003C2AD5"/>
    <w:rsid w:val="003C3395"/>
    <w:rsid w:val="003C3627"/>
    <w:rsid w:val="003C456D"/>
    <w:rsid w:val="003C6835"/>
    <w:rsid w:val="003C7783"/>
    <w:rsid w:val="003D25F4"/>
    <w:rsid w:val="003D334D"/>
    <w:rsid w:val="003D3BF9"/>
    <w:rsid w:val="003D4DCF"/>
    <w:rsid w:val="003D79E9"/>
    <w:rsid w:val="003E5AF5"/>
    <w:rsid w:val="003E6397"/>
    <w:rsid w:val="003F027B"/>
    <w:rsid w:val="003F2504"/>
    <w:rsid w:val="003F76C4"/>
    <w:rsid w:val="0040126D"/>
    <w:rsid w:val="00402635"/>
    <w:rsid w:val="00402D82"/>
    <w:rsid w:val="00404310"/>
    <w:rsid w:val="004152DF"/>
    <w:rsid w:val="00416F82"/>
    <w:rsid w:val="00421A8D"/>
    <w:rsid w:val="00425EBA"/>
    <w:rsid w:val="00437ADF"/>
    <w:rsid w:val="00440A98"/>
    <w:rsid w:val="00442962"/>
    <w:rsid w:val="00444E97"/>
    <w:rsid w:val="0045487B"/>
    <w:rsid w:val="00454BA9"/>
    <w:rsid w:val="004610B9"/>
    <w:rsid w:val="00461419"/>
    <w:rsid w:val="00464509"/>
    <w:rsid w:val="00467CB3"/>
    <w:rsid w:val="0047439C"/>
    <w:rsid w:val="004831C4"/>
    <w:rsid w:val="00486D2F"/>
    <w:rsid w:val="00490A40"/>
    <w:rsid w:val="00494575"/>
    <w:rsid w:val="004958A3"/>
    <w:rsid w:val="0049709A"/>
    <w:rsid w:val="004A4FE8"/>
    <w:rsid w:val="004A5CCE"/>
    <w:rsid w:val="004A5D69"/>
    <w:rsid w:val="004B5E7D"/>
    <w:rsid w:val="004C0719"/>
    <w:rsid w:val="004C3C14"/>
    <w:rsid w:val="004C4FEB"/>
    <w:rsid w:val="004C64DC"/>
    <w:rsid w:val="004C7A67"/>
    <w:rsid w:val="004D2BDE"/>
    <w:rsid w:val="004E1020"/>
    <w:rsid w:val="004E16E5"/>
    <w:rsid w:val="004E7C38"/>
    <w:rsid w:val="004F2D36"/>
    <w:rsid w:val="004F46D0"/>
    <w:rsid w:val="00500239"/>
    <w:rsid w:val="00502C7E"/>
    <w:rsid w:val="005065F0"/>
    <w:rsid w:val="00513441"/>
    <w:rsid w:val="005140FC"/>
    <w:rsid w:val="00516B69"/>
    <w:rsid w:val="00517A3F"/>
    <w:rsid w:val="005218CD"/>
    <w:rsid w:val="005246D7"/>
    <w:rsid w:val="00525F24"/>
    <w:rsid w:val="00544C06"/>
    <w:rsid w:val="005529B1"/>
    <w:rsid w:val="00565903"/>
    <w:rsid w:val="00565D42"/>
    <w:rsid w:val="005670FA"/>
    <w:rsid w:val="0057070D"/>
    <w:rsid w:val="00571C5F"/>
    <w:rsid w:val="00575CCE"/>
    <w:rsid w:val="005800DD"/>
    <w:rsid w:val="00580ABC"/>
    <w:rsid w:val="005816E1"/>
    <w:rsid w:val="005844F6"/>
    <w:rsid w:val="0058560A"/>
    <w:rsid w:val="0059217B"/>
    <w:rsid w:val="005A017A"/>
    <w:rsid w:val="005A0A7E"/>
    <w:rsid w:val="005A1C49"/>
    <w:rsid w:val="005A33C3"/>
    <w:rsid w:val="005A4D5E"/>
    <w:rsid w:val="005A6699"/>
    <w:rsid w:val="005B4016"/>
    <w:rsid w:val="005B556C"/>
    <w:rsid w:val="005B743A"/>
    <w:rsid w:val="005C01DC"/>
    <w:rsid w:val="005C25E6"/>
    <w:rsid w:val="005C51AD"/>
    <w:rsid w:val="005C534E"/>
    <w:rsid w:val="005C7124"/>
    <w:rsid w:val="005D0D02"/>
    <w:rsid w:val="005D6EDB"/>
    <w:rsid w:val="005E3E22"/>
    <w:rsid w:val="005F0E09"/>
    <w:rsid w:val="005F175C"/>
    <w:rsid w:val="005F670E"/>
    <w:rsid w:val="0060358C"/>
    <w:rsid w:val="00604295"/>
    <w:rsid w:val="00606204"/>
    <w:rsid w:val="0060754F"/>
    <w:rsid w:val="00611B94"/>
    <w:rsid w:val="00611D73"/>
    <w:rsid w:val="00617D78"/>
    <w:rsid w:val="00622E07"/>
    <w:rsid w:val="00624765"/>
    <w:rsid w:val="00625D4E"/>
    <w:rsid w:val="00633810"/>
    <w:rsid w:val="0063725E"/>
    <w:rsid w:val="00637D77"/>
    <w:rsid w:val="006405DC"/>
    <w:rsid w:val="00642728"/>
    <w:rsid w:val="006517B7"/>
    <w:rsid w:val="00651A1E"/>
    <w:rsid w:val="00651A5B"/>
    <w:rsid w:val="00652AF6"/>
    <w:rsid w:val="006543DB"/>
    <w:rsid w:val="0065754C"/>
    <w:rsid w:val="00660CA5"/>
    <w:rsid w:val="00663E83"/>
    <w:rsid w:val="00672CDC"/>
    <w:rsid w:val="006760E8"/>
    <w:rsid w:val="00677EAB"/>
    <w:rsid w:val="0068524B"/>
    <w:rsid w:val="0069092C"/>
    <w:rsid w:val="00693761"/>
    <w:rsid w:val="006A02CC"/>
    <w:rsid w:val="006A2487"/>
    <w:rsid w:val="006A4B1E"/>
    <w:rsid w:val="006B1571"/>
    <w:rsid w:val="006B2733"/>
    <w:rsid w:val="006B49D0"/>
    <w:rsid w:val="006C1AF6"/>
    <w:rsid w:val="006C2DEE"/>
    <w:rsid w:val="006C5EA4"/>
    <w:rsid w:val="006D0797"/>
    <w:rsid w:val="006D2CBF"/>
    <w:rsid w:val="006D4110"/>
    <w:rsid w:val="006E42A8"/>
    <w:rsid w:val="006E5092"/>
    <w:rsid w:val="006E684C"/>
    <w:rsid w:val="006F38B1"/>
    <w:rsid w:val="006F4445"/>
    <w:rsid w:val="006F5D21"/>
    <w:rsid w:val="00706771"/>
    <w:rsid w:val="00711E76"/>
    <w:rsid w:val="00712070"/>
    <w:rsid w:val="0071397D"/>
    <w:rsid w:val="007140D2"/>
    <w:rsid w:val="00714222"/>
    <w:rsid w:val="00717694"/>
    <w:rsid w:val="00717BA8"/>
    <w:rsid w:val="00717F63"/>
    <w:rsid w:val="00717F65"/>
    <w:rsid w:val="00727858"/>
    <w:rsid w:val="00731111"/>
    <w:rsid w:val="00736C2F"/>
    <w:rsid w:val="00737A6D"/>
    <w:rsid w:val="0074006A"/>
    <w:rsid w:val="007402B0"/>
    <w:rsid w:val="00740512"/>
    <w:rsid w:val="00741F5D"/>
    <w:rsid w:val="007427C1"/>
    <w:rsid w:val="00744B46"/>
    <w:rsid w:val="00750CC2"/>
    <w:rsid w:val="00751E69"/>
    <w:rsid w:val="007526C7"/>
    <w:rsid w:val="007526E3"/>
    <w:rsid w:val="00754FF5"/>
    <w:rsid w:val="00760051"/>
    <w:rsid w:val="00764926"/>
    <w:rsid w:val="00775329"/>
    <w:rsid w:val="00783150"/>
    <w:rsid w:val="007847BF"/>
    <w:rsid w:val="00785F16"/>
    <w:rsid w:val="007873F5"/>
    <w:rsid w:val="007918AA"/>
    <w:rsid w:val="007A0EAF"/>
    <w:rsid w:val="007B0717"/>
    <w:rsid w:val="007B2468"/>
    <w:rsid w:val="007B634C"/>
    <w:rsid w:val="007B6DAA"/>
    <w:rsid w:val="007C05F1"/>
    <w:rsid w:val="007C6798"/>
    <w:rsid w:val="007D0710"/>
    <w:rsid w:val="007D231B"/>
    <w:rsid w:val="007D3E04"/>
    <w:rsid w:val="007E158C"/>
    <w:rsid w:val="007F0E39"/>
    <w:rsid w:val="00801549"/>
    <w:rsid w:val="00801629"/>
    <w:rsid w:val="008027BC"/>
    <w:rsid w:val="00804A52"/>
    <w:rsid w:val="008231D0"/>
    <w:rsid w:val="00824C9A"/>
    <w:rsid w:val="00824F6C"/>
    <w:rsid w:val="008309AE"/>
    <w:rsid w:val="008319A2"/>
    <w:rsid w:val="0083359F"/>
    <w:rsid w:val="008365ED"/>
    <w:rsid w:val="00837C54"/>
    <w:rsid w:val="00840027"/>
    <w:rsid w:val="008401B6"/>
    <w:rsid w:val="00844169"/>
    <w:rsid w:val="00844F05"/>
    <w:rsid w:val="00850B5E"/>
    <w:rsid w:val="00853AC0"/>
    <w:rsid w:val="00854929"/>
    <w:rsid w:val="00861937"/>
    <w:rsid w:val="00862A0C"/>
    <w:rsid w:val="00866FB1"/>
    <w:rsid w:val="008674A9"/>
    <w:rsid w:val="00867C66"/>
    <w:rsid w:val="00873EDC"/>
    <w:rsid w:val="0087762B"/>
    <w:rsid w:val="0088278B"/>
    <w:rsid w:val="00892121"/>
    <w:rsid w:val="008A055B"/>
    <w:rsid w:val="008A70DE"/>
    <w:rsid w:val="008A7125"/>
    <w:rsid w:val="008B1E33"/>
    <w:rsid w:val="008B2925"/>
    <w:rsid w:val="008B6874"/>
    <w:rsid w:val="008B7094"/>
    <w:rsid w:val="008B7F54"/>
    <w:rsid w:val="008C0923"/>
    <w:rsid w:val="008C3B66"/>
    <w:rsid w:val="008C4FAD"/>
    <w:rsid w:val="008C57EF"/>
    <w:rsid w:val="008D4FF4"/>
    <w:rsid w:val="008D7EBE"/>
    <w:rsid w:val="008E0319"/>
    <w:rsid w:val="008E6289"/>
    <w:rsid w:val="008E721D"/>
    <w:rsid w:val="008F1112"/>
    <w:rsid w:val="008F53E4"/>
    <w:rsid w:val="008F5C8E"/>
    <w:rsid w:val="00902613"/>
    <w:rsid w:val="0090336F"/>
    <w:rsid w:val="00905EDD"/>
    <w:rsid w:val="00911670"/>
    <w:rsid w:val="00911BC3"/>
    <w:rsid w:val="00912B34"/>
    <w:rsid w:val="00913139"/>
    <w:rsid w:val="00921934"/>
    <w:rsid w:val="00921EFE"/>
    <w:rsid w:val="00925552"/>
    <w:rsid w:val="00925669"/>
    <w:rsid w:val="00927BE9"/>
    <w:rsid w:val="00930DB3"/>
    <w:rsid w:val="00954B53"/>
    <w:rsid w:val="00956F20"/>
    <w:rsid w:val="00961587"/>
    <w:rsid w:val="00962C85"/>
    <w:rsid w:val="0096415D"/>
    <w:rsid w:val="00970787"/>
    <w:rsid w:val="009715BE"/>
    <w:rsid w:val="009733FA"/>
    <w:rsid w:val="00975029"/>
    <w:rsid w:val="00982A31"/>
    <w:rsid w:val="0098345B"/>
    <w:rsid w:val="00983994"/>
    <w:rsid w:val="00984486"/>
    <w:rsid w:val="00985D37"/>
    <w:rsid w:val="00986BBC"/>
    <w:rsid w:val="00992EB4"/>
    <w:rsid w:val="009A5575"/>
    <w:rsid w:val="009A5BB5"/>
    <w:rsid w:val="009B76EE"/>
    <w:rsid w:val="009C111B"/>
    <w:rsid w:val="009C27D3"/>
    <w:rsid w:val="009C36B0"/>
    <w:rsid w:val="009C73D1"/>
    <w:rsid w:val="009D0DED"/>
    <w:rsid w:val="009D2230"/>
    <w:rsid w:val="009D3F37"/>
    <w:rsid w:val="009F26A2"/>
    <w:rsid w:val="009F3609"/>
    <w:rsid w:val="009F452C"/>
    <w:rsid w:val="00A0496A"/>
    <w:rsid w:val="00A265CD"/>
    <w:rsid w:val="00A27102"/>
    <w:rsid w:val="00A27448"/>
    <w:rsid w:val="00A32C19"/>
    <w:rsid w:val="00A32D1B"/>
    <w:rsid w:val="00A3379C"/>
    <w:rsid w:val="00A3393E"/>
    <w:rsid w:val="00A35A3F"/>
    <w:rsid w:val="00A407AD"/>
    <w:rsid w:val="00A42267"/>
    <w:rsid w:val="00A52E4F"/>
    <w:rsid w:val="00A543BF"/>
    <w:rsid w:val="00A5467D"/>
    <w:rsid w:val="00A54978"/>
    <w:rsid w:val="00A574E8"/>
    <w:rsid w:val="00A60B7F"/>
    <w:rsid w:val="00A6133C"/>
    <w:rsid w:val="00A6161C"/>
    <w:rsid w:val="00A63FEF"/>
    <w:rsid w:val="00A653CF"/>
    <w:rsid w:val="00A65D2E"/>
    <w:rsid w:val="00A706FA"/>
    <w:rsid w:val="00A718AC"/>
    <w:rsid w:val="00A72596"/>
    <w:rsid w:val="00A740AA"/>
    <w:rsid w:val="00A84739"/>
    <w:rsid w:val="00A84AFE"/>
    <w:rsid w:val="00A914C0"/>
    <w:rsid w:val="00A929B0"/>
    <w:rsid w:val="00A92CB5"/>
    <w:rsid w:val="00A96BC4"/>
    <w:rsid w:val="00AA2F04"/>
    <w:rsid w:val="00AB2776"/>
    <w:rsid w:val="00AB595D"/>
    <w:rsid w:val="00AB66B8"/>
    <w:rsid w:val="00AB6946"/>
    <w:rsid w:val="00AD41C6"/>
    <w:rsid w:val="00AD5196"/>
    <w:rsid w:val="00AE13FB"/>
    <w:rsid w:val="00AE2ACE"/>
    <w:rsid w:val="00AE66B5"/>
    <w:rsid w:val="00AF376B"/>
    <w:rsid w:val="00AF5963"/>
    <w:rsid w:val="00AF6C0C"/>
    <w:rsid w:val="00B00926"/>
    <w:rsid w:val="00B00C91"/>
    <w:rsid w:val="00B02366"/>
    <w:rsid w:val="00B02E89"/>
    <w:rsid w:val="00B1622B"/>
    <w:rsid w:val="00B22616"/>
    <w:rsid w:val="00B23113"/>
    <w:rsid w:val="00B23FED"/>
    <w:rsid w:val="00B30760"/>
    <w:rsid w:val="00B32EFC"/>
    <w:rsid w:val="00B34982"/>
    <w:rsid w:val="00B550DE"/>
    <w:rsid w:val="00B563CA"/>
    <w:rsid w:val="00B664E5"/>
    <w:rsid w:val="00B664F8"/>
    <w:rsid w:val="00B73AF3"/>
    <w:rsid w:val="00B751DB"/>
    <w:rsid w:val="00B76096"/>
    <w:rsid w:val="00B77F16"/>
    <w:rsid w:val="00B80E55"/>
    <w:rsid w:val="00B83CC5"/>
    <w:rsid w:val="00B84DE3"/>
    <w:rsid w:val="00B913B6"/>
    <w:rsid w:val="00B919C1"/>
    <w:rsid w:val="00B94EC3"/>
    <w:rsid w:val="00B950F9"/>
    <w:rsid w:val="00B95F04"/>
    <w:rsid w:val="00B966AF"/>
    <w:rsid w:val="00B97FD1"/>
    <w:rsid w:val="00BA37FC"/>
    <w:rsid w:val="00BA46CC"/>
    <w:rsid w:val="00BB1BFA"/>
    <w:rsid w:val="00BB5B52"/>
    <w:rsid w:val="00BB780C"/>
    <w:rsid w:val="00BC0465"/>
    <w:rsid w:val="00BC0545"/>
    <w:rsid w:val="00BC0C7E"/>
    <w:rsid w:val="00BC6C20"/>
    <w:rsid w:val="00BD2314"/>
    <w:rsid w:val="00BD7F52"/>
    <w:rsid w:val="00BE5DED"/>
    <w:rsid w:val="00BF03D5"/>
    <w:rsid w:val="00BF2EFA"/>
    <w:rsid w:val="00BF571B"/>
    <w:rsid w:val="00BF692F"/>
    <w:rsid w:val="00C02B2C"/>
    <w:rsid w:val="00C03F0D"/>
    <w:rsid w:val="00C10269"/>
    <w:rsid w:val="00C12028"/>
    <w:rsid w:val="00C12FF7"/>
    <w:rsid w:val="00C211D3"/>
    <w:rsid w:val="00C279AF"/>
    <w:rsid w:val="00C30390"/>
    <w:rsid w:val="00C31F5D"/>
    <w:rsid w:val="00C3533D"/>
    <w:rsid w:val="00C37730"/>
    <w:rsid w:val="00C4077D"/>
    <w:rsid w:val="00C478ED"/>
    <w:rsid w:val="00C51E61"/>
    <w:rsid w:val="00C54242"/>
    <w:rsid w:val="00C5655B"/>
    <w:rsid w:val="00C6156E"/>
    <w:rsid w:val="00C705CD"/>
    <w:rsid w:val="00C7564C"/>
    <w:rsid w:val="00C8290C"/>
    <w:rsid w:val="00C8519F"/>
    <w:rsid w:val="00C85AF1"/>
    <w:rsid w:val="00C86C26"/>
    <w:rsid w:val="00C92624"/>
    <w:rsid w:val="00C96DE7"/>
    <w:rsid w:val="00C97B20"/>
    <w:rsid w:val="00CA0790"/>
    <w:rsid w:val="00CA0FD6"/>
    <w:rsid w:val="00CA2209"/>
    <w:rsid w:val="00CB1398"/>
    <w:rsid w:val="00CB1859"/>
    <w:rsid w:val="00CB2FF7"/>
    <w:rsid w:val="00CC55DF"/>
    <w:rsid w:val="00CC589F"/>
    <w:rsid w:val="00CC7A31"/>
    <w:rsid w:val="00CD00FF"/>
    <w:rsid w:val="00CD08DC"/>
    <w:rsid w:val="00CD1869"/>
    <w:rsid w:val="00CD1D05"/>
    <w:rsid w:val="00CD41EA"/>
    <w:rsid w:val="00CD4893"/>
    <w:rsid w:val="00CD4C3D"/>
    <w:rsid w:val="00CD6FB2"/>
    <w:rsid w:val="00CE1E40"/>
    <w:rsid w:val="00CF0210"/>
    <w:rsid w:val="00CF1607"/>
    <w:rsid w:val="00CF4B1A"/>
    <w:rsid w:val="00CF4E64"/>
    <w:rsid w:val="00D01C77"/>
    <w:rsid w:val="00D042A9"/>
    <w:rsid w:val="00D06B89"/>
    <w:rsid w:val="00D12BA5"/>
    <w:rsid w:val="00D12CF3"/>
    <w:rsid w:val="00D139E6"/>
    <w:rsid w:val="00D17767"/>
    <w:rsid w:val="00D2226A"/>
    <w:rsid w:val="00D23AC8"/>
    <w:rsid w:val="00D26237"/>
    <w:rsid w:val="00D31B52"/>
    <w:rsid w:val="00D31C2A"/>
    <w:rsid w:val="00D33448"/>
    <w:rsid w:val="00D355B5"/>
    <w:rsid w:val="00D35B91"/>
    <w:rsid w:val="00D52731"/>
    <w:rsid w:val="00D531AB"/>
    <w:rsid w:val="00D5446E"/>
    <w:rsid w:val="00D55896"/>
    <w:rsid w:val="00D55DC0"/>
    <w:rsid w:val="00D60902"/>
    <w:rsid w:val="00D70FBF"/>
    <w:rsid w:val="00D74794"/>
    <w:rsid w:val="00D7507A"/>
    <w:rsid w:val="00D80FC5"/>
    <w:rsid w:val="00D8136B"/>
    <w:rsid w:val="00D814E0"/>
    <w:rsid w:val="00D819B0"/>
    <w:rsid w:val="00D90637"/>
    <w:rsid w:val="00D938A9"/>
    <w:rsid w:val="00D93F5D"/>
    <w:rsid w:val="00D97A49"/>
    <w:rsid w:val="00DA0EF0"/>
    <w:rsid w:val="00DA4BB5"/>
    <w:rsid w:val="00DA505D"/>
    <w:rsid w:val="00DA5118"/>
    <w:rsid w:val="00DB2C71"/>
    <w:rsid w:val="00DC07AF"/>
    <w:rsid w:val="00DC6D23"/>
    <w:rsid w:val="00DC7B53"/>
    <w:rsid w:val="00DD520E"/>
    <w:rsid w:val="00DD6D35"/>
    <w:rsid w:val="00DE2CCF"/>
    <w:rsid w:val="00DE30BD"/>
    <w:rsid w:val="00DE48A9"/>
    <w:rsid w:val="00DE6B56"/>
    <w:rsid w:val="00DF19AE"/>
    <w:rsid w:val="00E0174E"/>
    <w:rsid w:val="00E048F6"/>
    <w:rsid w:val="00E065E9"/>
    <w:rsid w:val="00E06F58"/>
    <w:rsid w:val="00E07EE7"/>
    <w:rsid w:val="00E13E64"/>
    <w:rsid w:val="00E147BC"/>
    <w:rsid w:val="00E16273"/>
    <w:rsid w:val="00E27229"/>
    <w:rsid w:val="00E3039C"/>
    <w:rsid w:val="00E31BEF"/>
    <w:rsid w:val="00E3217D"/>
    <w:rsid w:val="00E344E1"/>
    <w:rsid w:val="00E34A4C"/>
    <w:rsid w:val="00E43156"/>
    <w:rsid w:val="00E44CB0"/>
    <w:rsid w:val="00E45003"/>
    <w:rsid w:val="00E45C43"/>
    <w:rsid w:val="00E47A33"/>
    <w:rsid w:val="00E47BC4"/>
    <w:rsid w:val="00E54607"/>
    <w:rsid w:val="00E54BF0"/>
    <w:rsid w:val="00E56854"/>
    <w:rsid w:val="00E644D4"/>
    <w:rsid w:val="00E65EA1"/>
    <w:rsid w:val="00E67ED3"/>
    <w:rsid w:val="00E71A6B"/>
    <w:rsid w:val="00E74857"/>
    <w:rsid w:val="00E83F93"/>
    <w:rsid w:val="00E9334D"/>
    <w:rsid w:val="00E93CE5"/>
    <w:rsid w:val="00E940C1"/>
    <w:rsid w:val="00E96E79"/>
    <w:rsid w:val="00EA06C3"/>
    <w:rsid w:val="00EA192E"/>
    <w:rsid w:val="00EA3E16"/>
    <w:rsid w:val="00EA7CB0"/>
    <w:rsid w:val="00EB221E"/>
    <w:rsid w:val="00EB4B0C"/>
    <w:rsid w:val="00EB5419"/>
    <w:rsid w:val="00EC10B5"/>
    <w:rsid w:val="00EC1707"/>
    <w:rsid w:val="00EC3386"/>
    <w:rsid w:val="00ED21B4"/>
    <w:rsid w:val="00EE013F"/>
    <w:rsid w:val="00EE0874"/>
    <w:rsid w:val="00EE09CE"/>
    <w:rsid w:val="00EF23C9"/>
    <w:rsid w:val="00EF2FB6"/>
    <w:rsid w:val="00EF3715"/>
    <w:rsid w:val="00EF4523"/>
    <w:rsid w:val="00EF5685"/>
    <w:rsid w:val="00F0048B"/>
    <w:rsid w:val="00F01193"/>
    <w:rsid w:val="00F0129C"/>
    <w:rsid w:val="00F0172F"/>
    <w:rsid w:val="00F0375B"/>
    <w:rsid w:val="00F0444C"/>
    <w:rsid w:val="00F0449E"/>
    <w:rsid w:val="00F075A9"/>
    <w:rsid w:val="00F225FF"/>
    <w:rsid w:val="00F2277B"/>
    <w:rsid w:val="00F26D80"/>
    <w:rsid w:val="00F30317"/>
    <w:rsid w:val="00F35CA7"/>
    <w:rsid w:val="00F52DC1"/>
    <w:rsid w:val="00F53C1F"/>
    <w:rsid w:val="00F56F22"/>
    <w:rsid w:val="00F604FB"/>
    <w:rsid w:val="00F60F0F"/>
    <w:rsid w:val="00F61226"/>
    <w:rsid w:val="00F627DA"/>
    <w:rsid w:val="00F64F54"/>
    <w:rsid w:val="00F81E1C"/>
    <w:rsid w:val="00F913B9"/>
    <w:rsid w:val="00F95D84"/>
    <w:rsid w:val="00F97508"/>
    <w:rsid w:val="00FA08CC"/>
    <w:rsid w:val="00FC2492"/>
    <w:rsid w:val="00FC5357"/>
    <w:rsid w:val="00FD21F4"/>
    <w:rsid w:val="00FD2813"/>
    <w:rsid w:val="00FE1B3C"/>
    <w:rsid w:val="00FE3484"/>
    <w:rsid w:val="00FE37BC"/>
    <w:rsid w:val="00FF127D"/>
    <w:rsid w:val="00FF251C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30BA"/>
  </w:style>
  <w:style w:type="paragraph" w:styleId="aa">
    <w:name w:val="footer"/>
    <w:basedOn w:val="a"/>
    <w:link w:val="ab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30BA"/>
  </w:style>
  <w:style w:type="character" w:customStyle="1" w:styleId="apple-converted-space">
    <w:name w:val="apple-converted-space"/>
    <w:basedOn w:val="a0"/>
    <w:rsid w:val="00336CBB"/>
    <w:rPr>
      <w:rFonts w:cs="Times New Roman"/>
    </w:rPr>
  </w:style>
  <w:style w:type="paragraph" w:styleId="ac">
    <w:name w:val="Normal (Web)"/>
    <w:basedOn w:val="a"/>
    <w:uiPriority w:val="99"/>
    <w:semiHidden/>
    <w:unhideWhenUsed/>
    <w:rsid w:val="006B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B27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30BA"/>
  </w:style>
  <w:style w:type="paragraph" w:styleId="aa">
    <w:name w:val="footer"/>
    <w:basedOn w:val="a"/>
    <w:link w:val="ab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30BA"/>
  </w:style>
  <w:style w:type="character" w:customStyle="1" w:styleId="apple-converted-space">
    <w:name w:val="apple-converted-space"/>
    <w:basedOn w:val="a0"/>
    <w:rsid w:val="00336CBB"/>
    <w:rPr>
      <w:rFonts w:cs="Times New Roman"/>
    </w:rPr>
  </w:style>
  <w:style w:type="paragraph" w:styleId="ac">
    <w:name w:val="Normal (Web)"/>
    <w:basedOn w:val="a"/>
    <w:uiPriority w:val="99"/>
    <w:semiHidden/>
    <w:unhideWhenUsed/>
    <w:rsid w:val="006B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B27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6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1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5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609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884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94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953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15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592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540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211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3880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831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upload.wikimedia.org/wikipedia/commons/e/ee/19-v_2h_Vasnetsov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AE380-2762-4C22-9E9A-592EFC229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6182</TotalTime>
  <Pages>5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712</cp:revision>
  <dcterms:created xsi:type="dcterms:W3CDTF">2019-09-14T20:01:00Z</dcterms:created>
  <dcterms:modified xsi:type="dcterms:W3CDTF">2020-10-23T01:53:00Z</dcterms:modified>
</cp:coreProperties>
</file>